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44A" w:rsidRDefault="005C244A" w:rsidP="004B5CFB">
      <w:pPr>
        <w:tabs>
          <w:tab w:val="left" w:pos="746"/>
          <w:tab w:val="left" w:pos="1443"/>
          <w:tab w:val="left" w:pos="2178"/>
          <w:tab w:val="left" w:pos="4683"/>
          <w:tab w:val="right" w:pos="9250"/>
        </w:tabs>
        <w:jc w:val="left"/>
        <w:rPr>
          <w:szCs w:val="24"/>
        </w:rPr>
      </w:pPr>
    </w:p>
    <w:p w:rsidR="004B5CFB" w:rsidRDefault="004B5CFB" w:rsidP="00FF3E84">
      <w:pPr>
        <w:tabs>
          <w:tab w:val="left" w:pos="746"/>
          <w:tab w:val="left" w:pos="1443"/>
          <w:tab w:val="left" w:pos="2178"/>
          <w:tab w:val="left" w:pos="4683"/>
          <w:tab w:val="right" w:pos="9250"/>
        </w:tabs>
        <w:jc w:val="center"/>
        <w:rPr>
          <w:szCs w:val="24"/>
        </w:rPr>
      </w:pPr>
    </w:p>
    <w:p w:rsidR="00FF3E84" w:rsidRPr="00346FE1" w:rsidRDefault="00FF3E84" w:rsidP="00FF3E84">
      <w:pPr>
        <w:tabs>
          <w:tab w:val="left" w:pos="746"/>
          <w:tab w:val="left" w:pos="1443"/>
          <w:tab w:val="left" w:pos="2178"/>
          <w:tab w:val="left" w:pos="4683"/>
          <w:tab w:val="right" w:pos="9250"/>
        </w:tabs>
        <w:jc w:val="center"/>
        <w:rPr>
          <w:b/>
          <w:szCs w:val="24"/>
        </w:rPr>
      </w:pPr>
      <w:r w:rsidRPr="00346FE1">
        <w:rPr>
          <w:b/>
          <w:szCs w:val="24"/>
        </w:rPr>
        <w:t>CPA Firm Letterhead</w:t>
      </w:r>
    </w:p>
    <w:p w:rsidR="00FF3E84" w:rsidRDefault="00FF3E84" w:rsidP="00FF3E84">
      <w:pPr>
        <w:tabs>
          <w:tab w:val="left" w:pos="746"/>
          <w:tab w:val="left" w:pos="1443"/>
          <w:tab w:val="left" w:pos="2178"/>
          <w:tab w:val="left" w:pos="4683"/>
          <w:tab w:val="right" w:pos="9250"/>
        </w:tabs>
        <w:jc w:val="center"/>
        <w:rPr>
          <w:szCs w:val="24"/>
        </w:rPr>
      </w:pPr>
    </w:p>
    <w:p w:rsidR="00FF3E84" w:rsidRPr="00346FE1" w:rsidRDefault="00FF3E84" w:rsidP="00FF3E84">
      <w:pPr>
        <w:tabs>
          <w:tab w:val="left" w:pos="746"/>
          <w:tab w:val="left" w:pos="1443"/>
          <w:tab w:val="left" w:pos="2178"/>
          <w:tab w:val="left" w:pos="4683"/>
          <w:tab w:val="right" w:pos="9250"/>
        </w:tabs>
        <w:jc w:val="center"/>
        <w:rPr>
          <w:b/>
          <w:szCs w:val="24"/>
        </w:rPr>
      </w:pPr>
      <w:r w:rsidRPr="00346FE1">
        <w:rPr>
          <w:b/>
          <w:szCs w:val="24"/>
        </w:rPr>
        <w:t>Date</w:t>
      </w:r>
    </w:p>
    <w:p w:rsidR="00FF3E84" w:rsidRPr="00FF3E84" w:rsidRDefault="00FF3E84" w:rsidP="00FF3E84">
      <w:pPr>
        <w:tabs>
          <w:tab w:val="left" w:pos="746"/>
          <w:tab w:val="left" w:pos="1443"/>
          <w:tab w:val="left" w:pos="2178"/>
          <w:tab w:val="left" w:pos="4683"/>
          <w:tab w:val="right" w:pos="9250"/>
        </w:tabs>
        <w:rPr>
          <w:color w:val="000000"/>
        </w:rPr>
      </w:pPr>
    </w:p>
    <w:p w:rsidR="00FF3E84" w:rsidRPr="00FF3E84" w:rsidRDefault="00FF3E84" w:rsidP="00FF3E84">
      <w:pPr>
        <w:tabs>
          <w:tab w:val="left" w:pos="746"/>
          <w:tab w:val="left" w:pos="1443"/>
          <w:tab w:val="left" w:pos="2178"/>
          <w:tab w:val="left" w:pos="4683"/>
          <w:tab w:val="right" w:pos="9250"/>
        </w:tabs>
        <w:rPr>
          <w:color w:val="000000"/>
        </w:rPr>
      </w:pPr>
    </w:p>
    <w:p w:rsidR="00FF3E84" w:rsidRPr="00346FE1" w:rsidRDefault="00C852B0" w:rsidP="00FF3E84">
      <w:pPr>
        <w:jc w:val="left"/>
        <w:rPr>
          <w:b/>
          <w:szCs w:val="24"/>
        </w:rPr>
      </w:pPr>
      <w:r w:rsidRPr="00346FE1">
        <w:rPr>
          <w:b/>
          <w:szCs w:val="24"/>
        </w:rPr>
        <w:t>Entity</w:t>
      </w:r>
      <w:r w:rsidR="00FF3E84" w:rsidRPr="00346FE1">
        <w:rPr>
          <w:b/>
          <w:szCs w:val="24"/>
        </w:rPr>
        <w:t xml:space="preserve"> </w:t>
      </w:r>
      <w:r w:rsidR="000B4E9E" w:rsidRPr="00346FE1">
        <w:rPr>
          <w:b/>
          <w:szCs w:val="24"/>
        </w:rPr>
        <w:t>Governing Board</w:t>
      </w:r>
    </w:p>
    <w:p w:rsidR="00FF3E84" w:rsidRPr="00346FE1" w:rsidRDefault="003612C2" w:rsidP="00FF3E84">
      <w:pPr>
        <w:jc w:val="left"/>
        <w:rPr>
          <w:b/>
          <w:szCs w:val="24"/>
        </w:rPr>
      </w:pPr>
      <w:r w:rsidRPr="00346FE1">
        <w:rPr>
          <w:b/>
          <w:szCs w:val="24"/>
        </w:rPr>
        <w:t>XYZ Entity</w:t>
      </w:r>
    </w:p>
    <w:p w:rsidR="00FF3E84" w:rsidRPr="00346FE1" w:rsidRDefault="00FF3E84" w:rsidP="00FF3E84">
      <w:pPr>
        <w:rPr>
          <w:b/>
          <w:szCs w:val="24"/>
        </w:rPr>
      </w:pPr>
      <w:r w:rsidRPr="00346FE1">
        <w:rPr>
          <w:b/>
          <w:szCs w:val="24"/>
        </w:rPr>
        <w:t>City, State</w:t>
      </w:r>
    </w:p>
    <w:p w:rsidR="00FF3E84" w:rsidRPr="00FF3E84" w:rsidRDefault="00FF3E84" w:rsidP="00FF3E84">
      <w:pPr>
        <w:rPr>
          <w:color w:val="1F497D" w:themeColor="text2"/>
          <w:szCs w:val="24"/>
        </w:rPr>
      </w:pPr>
    </w:p>
    <w:p w:rsidR="00FF3E84" w:rsidRPr="00FF3E84" w:rsidRDefault="003612C2" w:rsidP="00FF3E84">
      <w:pPr>
        <w:rPr>
          <w:szCs w:val="24"/>
        </w:rPr>
      </w:pPr>
      <w:r>
        <w:rPr>
          <w:szCs w:val="24"/>
        </w:rPr>
        <w:t xml:space="preserve">Dear </w:t>
      </w:r>
      <w:r w:rsidRPr="00346FE1">
        <w:rPr>
          <w:b/>
          <w:szCs w:val="24"/>
        </w:rPr>
        <w:t>Entity</w:t>
      </w:r>
      <w:r w:rsidR="00FF3E84" w:rsidRPr="00346FE1">
        <w:rPr>
          <w:b/>
          <w:szCs w:val="24"/>
        </w:rPr>
        <w:t xml:space="preserve"> Head</w:t>
      </w:r>
      <w:r w:rsidR="00FF3E84" w:rsidRPr="00FF3E84">
        <w:rPr>
          <w:szCs w:val="24"/>
        </w:rPr>
        <w:t>:</w:t>
      </w:r>
    </w:p>
    <w:p w:rsidR="00FF3E84" w:rsidRDefault="00FF3E84" w:rsidP="00FF3E84">
      <w:pPr>
        <w:tabs>
          <w:tab w:val="left" w:pos="746"/>
          <w:tab w:val="left" w:pos="1443"/>
          <w:tab w:val="left" w:pos="2178"/>
          <w:tab w:val="left" w:pos="4683"/>
          <w:tab w:val="right" w:pos="9250"/>
        </w:tabs>
        <w:rPr>
          <w:szCs w:val="24"/>
        </w:rPr>
      </w:pPr>
    </w:p>
    <w:p w:rsidR="00FF3E84" w:rsidRPr="00FF3E84" w:rsidRDefault="004B5CFB" w:rsidP="00FF3E84">
      <w:pPr>
        <w:rPr>
          <w:szCs w:val="24"/>
        </w:rPr>
      </w:pPr>
      <w:r>
        <w:rPr>
          <w:szCs w:val="24"/>
        </w:rPr>
        <w:t xml:space="preserve">We are pleased to </w:t>
      </w:r>
      <w:r w:rsidR="00FF3E84" w:rsidRPr="00FF3E84">
        <w:rPr>
          <w:szCs w:val="24"/>
        </w:rPr>
        <w:t>confirm our understanding of the</w:t>
      </w:r>
      <w:r>
        <w:rPr>
          <w:szCs w:val="24"/>
        </w:rPr>
        <w:t xml:space="preserve"> terms of our engagement and</w:t>
      </w:r>
      <w:r w:rsidR="00226C17">
        <w:rPr>
          <w:szCs w:val="24"/>
        </w:rPr>
        <w:t xml:space="preserve"> the</w:t>
      </w:r>
      <w:r w:rsidR="00FF3E84" w:rsidRPr="00FF3E84">
        <w:rPr>
          <w:szCs w:val="24"/>
        </w:rPr>
        <w:t xml:space="preserve"> nature and limitations of the services we are to provide for the </w:t>
      </w:r>
      <w:r w:rsidR="00FF3E84" w:rsidRPr="00346FE1">
        <w:rPr>
          <w:b/>
          <w:szCs w:val="24"/>
        </w:rPr>
        <w:t xml:space="preserve">XYZ </w:t>
      </w:r>
      <w:r w:rsidR="003612C2" w:rsidRPr="00346FE1">
        <w:rPr>
          <w:b/>
          <w:szCs w:val="24"/>
        </w:rPr>
        <w:t>Entity</w:t>
      </w:r>
      <w:r w:rsidR="00FF3E84" w:rsidRPr="00FF3E84">
        <w:rPr>
          <w:szCs w:val="24"/>
        </w:rPr>
        <w:t xml:space="preserve"> (</w:t>
      </w:r>
      <w:r w:rsidR="003612C2" w:rsidRPr="00346FE1">
        <w:rPr>
          <w:b/>
          <w:szCs w:val="24"/>
        </w:rPr>
        <w:t>Entity</w:t>
      </w:r>
      <w:r w:rsidR="00FF3E84" w:rsidRPr="00FF3E84">
        <w:rPr>
          <w:szCs w:val="24"/>
        </w:rPr>
        <w:t>).</w:t>
      </w:r>
    </w:p>
    <w:p w:rsidR="00FF3E84" w:rsidRPr="00FF3E84" w:rsidRDefault="00FF3E84" w:rsidP="00FF3E84">
      <w:pPr>
        <w:rPr>
          <w:szCs w:val="24"/>
        </w:rPr>
      </w:pPr>
    </w:p>
    <w:p w:rsidR="007255CB" w:rsidRDefault="00FF64E3" w:rsidP="00FF3E84">
      <w:pPr>
        <w:rPr>
          <w:szCs w:val="24"/>
        </w:rPr>
      </w:pPr>
      <w:r>
        <w:rPr>
          <w:szCs w:val="24"/>
        </w:rPr>
        <w:t xml:space="preserve">You will agree to the procedures </w:t>
      </w:r>
      <w:r w:rsidR="00B15D5A">
        <w:rPr>
          <w:szCs w:val="24"/>
        </w:rPr>
        <w:t>listed in the attached schedule</w:t>
      </w:r>
      <w:r w:rsidR="002D2E3C">
        <w:rPr>
          <w:szCs w:val="24"/>
        </w:rPr>
        <w:t xml:space="preserve">, </w:t>
      </w:r>
      <w:r>
        <w:rPr>
          <w:szCs w:val="24"/>
        </w:rPr>
        <w:t>and will acknowledge that the procedures to be performed are appropriate for the intended purpose of this engagement, which is to perform specified procedures on the control and compliance (C</w:t>
      </w:r>
      <w:r w:rsidR="00ED24AF">
        <w:rPr>
          <w:szCs w:val="24"/>
        </w:rPr>
        <w:t>/</w:t>
      </w:r>
      <w:r>
        <w:rPr>
          <w:szCs w:val="24"/>
        </w:rPr>
        <w:t>C) areas identified in the</w:t>
      </w:r>
      <w:r w:rsidR="002D2E3C">
        <w:rPr>
          <w:szCs w:val="24"/>
        </w:rPr>
        <w:t xml:space="preserve"> Louisiana Legislative Auditor’s (</w:t>
      </w:r>
      <w:r>
        <w:rPr>
          <w:szCs w:val="24"/>
        </w:rPr>
        <w:t>LLA’s</w:t>
      </w:r>
      <w:r w:rsidR="002D2E3C">
        <w:rPr>
          <w:szCs w:val="24"/>
        </w:rPr>
        <w:t>)</w:t>
      </w:r>
      <w:r>
        <w:rPr>
          <w:szCs w:val="24"/>
        </w:rPr>
        <w:t xml:space="preserve"> Statewide Agreed-Upon Procedures (SAUPs) for the fiscal period ended </w:t>
      </w:r>
      <w:r w:rsidRPr="00346FE1">
        <w:rPr>
          <w:b/>
          <w:szCs w:val="24"/>
        </w:rPr>
        <w:t>June 30, 20xx</w:t>
      </w:r>
      <w:r>
        <w:rPr>
          <w:szCs w:val="24"/>
        </w:rPr>
        <w:t xml:space="preserve">.  </w:t>
      </w:r>
      <w:r w:rsidR="002D2E3C">
        <w:rPr>
          <w:szCs w:val="24"/>
        </w:rPr>
        <w:t>These procedures were also agreed to by LLA, and LLA acknowledges that the procedures are appropriate for the intended purpose of the engagement.</w:t>
      </w:r>
    </w:p>
    <w:p w:rsidR="007255CB" w:rsidRDefault="007255CB" w:rsidP="00FF3E84">
      <w:pPr>
        <w:rPr>
          <w:szCs w:val="24"/>
        </w:rPr>
      </w:pPr>
    </w:p>
    <w:p w:rsidR="00FF3E84" w:rsidRPr="0023690D" w:rsidRDefault="00FF3E84" w:rsidP="00FF3E84">
      <w:pPr>
        <w:rPr>
          <w:szCs w:val="24"/>
        </w:rPr>
      </w:pPr>
      <w:r w:rsidRPr="0023690D">
        <w:rPr>
          <w:szCs w:val="24"/>
        </w:rPr>
        <w:t xml:space="preserve">Our engagement to apply agreed-upon procedures will be conducted in accordance with attestation standards established by the American Institute of Certified Public Accountants and </w:t>
      </w:r>
      <w:r w:rsidR="00BF6BE7" w:rsidRPr="0023690D">
        <w:rPr>
          <w:szCs w:val="24"/>
        </w:rPr>
        <w:t>the standards applicable to attestation engagements contained in</w:t>
      </w:r>
      <w:r w:rsidRPr="0023690D">
        <w:rPr>
          <w:szCs w:val="24"/>
        </w:rPr>
        <w:t xml:space="preserve"> </w:t>
      </w:r>
      <w:r w:rsidRPr="0023690D">
        <w:rPr>
          <w:i/>
          <w:szCs w:val="24"/>
        </w:rPr>
        <w:t>Government Auditing Standards</w:t>
      </w:r>
      <w:r w:rsidR="00BF6BE7" w:rsidRPr="0023690D">
        <w:rPr>
          <w:szCs w:val="24"/>
        </w:rPr>
        <w:t>, issued by the Comptroller General of the United States</w:t>
      </w:r>
      <w:r w:rsidRPr="0023690D">
        <w:rPr>
          <w:szCs w:val="24"/>
        </w:rPr>
        <w:t>.</w:t>
      </w:r>
      <w:r w:rsidR="00BF6BE7" w:rsidRPr="0023690D">
        <w:rPr>
          <w:szCs w:val="24"/>
        </w:rPr>
        <w:t xml:space="preserve"> </w:t>
      </w:r>
      <w:r w:rsidRPr="0023690D">
        <w:rPr>
          <w:szCs w:val="24"/>
        </w:rPr>
        <w:t xml:space="preserve"> </w:t>
      </w:r>
      <w:r w:rsidR="007255CB">
        <w:rPr>
          <w:szCs w:val="24"/>
        </w:rPr>
        <w:t>Those standards require that we obtain your written agreement to the procedures to be applied and your acknowledgment that those procedures are appropriate for the intended purpose of the engagement, as described in this letter</w:t>
      </w:r>
      <w:r w:rsidR="00B15D5A">
        <w:rPr>
          <w:szCs w:val="24"/>
        </w:rPr>
        <w:t xml:space="preserve">.  </w:t>
      </w:r>
      <w:r w:rsidR="00692E91" w:rsidRPr="007042F5">
        <w:rPr>
          <w:szCs w:val="24"/>
        </w:rPr>
        <w:t>The agreement and acknowledgement are contained within this letter</w:t>
      </w:r>
      <w:r w:rsidR="00692E91">
        <w:rPr>
          <w:szCs w:val="24"/>
        </w:rPr>
        <w:t xml:space="preserve">.  A refusal to provide such agreement and acknowledgement will result in our withdrawal from the engagement.  </w:t>
      </w:r>
      <w:r w:rsidR="007255CB">
        <w:rPr>
          <w:szCs w:val="24"/>
        </w:rPr>
        <w:t>We</w:t>
      </w:r>
      <w:r w:rsidRPr="0023690D">
        <w:rPr>
          <w:szCs w:val="24"/>
        </w:rPr>
        <w:t xml:space="preserve"> make no representation </w:t>
      </w:r>
      <w:r w:rsidR="00692E91">
        <w:rPr>
          <w:szCs w:val="24"/>
        </w:rPr>
        <w:t xml:space="preserve">that </w:t>
      </w:r>
      <w:r w:rsidRPr="0023690D">
        <w:rPr>
          <w:szCs w:val="24"/>
        </w:rPr>
        <w:t xml:space="preserve">the procedures </w:t>
      </w:r>
      <w:r w:rsidR="007255CB">
        <w:rPr>
          <w:szCs w:val="24"/>
        </w:rPr>
        <w:t>we will perform are appropriate for the intended purpose of the engagement or for any other purpose.</w:t>
      </w:r>
    </w:p>
    <w:p w:rsidR="00FF3E84" w:rsidRPr="0023690D" w:rsidRDefault="00FF3E84" w:rsidP="00FF3E84">
      <w:pPr>
        <w:rPr>
          <w:szCs w:val="24"/>
        </w:rPr>
      </w:pPr>
    </w:p>
    <w:p w:rsidR="00FF3E84" w:rsidRDefault="00FF3E84" w:rsidP="00FF3E84">
      <w:pPr>
        <w:rPr>
          <w:szCs w:val="24"/>
        </w:rPr>
      </w:pPr>
      <w:r w:rsidRPr="0023690D">
        <w:rPr>
          <w:szCs w:val="24"/>
        </w:rPr>
        <w:t xml:space="preserve">Because the agreed-upon procedures </w:t>
      </w:r>
      <w:r w:rsidRPr="007042F5">
        <w:rPr>
          <w:szCs w:val="24"/>
        </w:rPr>
        <w:t>listed in the attached schedule</w:t>
      </w:r>
      <w:r w:rsidRPr="0023690D">
        <w:rPr>
          <w:szCs w:val="24"/>
        </w:rPr>
        <w:t xml:space="preserve"> do not constitute an examination or review, we will not express an opinion or conclusion on </w:t>
      </w:r>
      <w:r w:rsidR="002D2E3C">
        <w:rPr>
          <w:szCs w:val="24"/>
        </w:rPr>
        <w:t xml:space="preserve">the </w:t>
      </w:r>
      <w:r w:rsidR="00DF7589" w:rsidRPr="0023690D">
        <w:rPr>
          <w:szCs w:val="24"/>
        </w:rPr>
        <w:t>C/C areas</w:t>
      </w:r>
      <w:r w:rsidRPr="0023690D">
        <w:rPr>
          <w:szCs w:val="24"/>
        </w:rPr>
        <w:t xml:space="preserve">.  In addition, we have no obligation to perform any procedures beyond those </w:t>
      </w:r>
      <w:r w:rsidR="00B15D5A">
        <w:rPr>
          <w:szCs w:val="24"/>
        </w:rPr>
        <w:t>listed in the attached schedule.</w:t>
      </w:r>
    </w:p>
    <w:p w:rsidR="00697C02" w:rsidRDefault="00697C02" w:rsidP="00FF3E84">
      <w:pPr>
        <w:rPr>
          <w:szCs w:val="24"/>
        </w:rPr>
      </w:pPr>
    </w:p>
    <w:p w:rsidR="00697C02" w:rsidRDefault="00697C02" w:rsidP="00FF3E84">
      <w:pPr>
        <w:rPr>
          <w:szCs w:val="24"/>
        </w:rPr>
      </w:pPr>
      <w:r w:rsidRPr="0023690D">
        <w:rPr>
          <w:szCs w:val="24"/>
        </w:rPr>
        <w:t xml:space="preserve">We plan to begin our procedures on approximately </w:t>
      </w:r>
      <w:r w:rsidRPr="00346FE1">
        <w:rPr>
          <w:b/>
          <w:szCs w:val="24"/>
        </w:rPr>
        <w:t>Example Date</w:t>
      </w:r>
      <w:r w:rsidRPr="0023690D">
        <w:rPr>
          <w:szCs w:val="24"/>
        </w:rPr>
        <w:t xml:space="preserve"> and, unless unforeseeable problems are encountered, the engagement should be completed by </w:t>
      </w:r>
      <w:r w:rsidRPr="00346FE1">
        <w:rPr>
          <w:b/>
          <w:szCs w:val="24"/>
        </w:rPr>
        <w:t>Example Date</w:t>
      </w:r>
      <w:r w:rsidRPr="0023690D">
        <w:rPr>
          <w:szCs w:val="24"/>
        </w:rPr>
        <w:t xml:space="preserve">.  </w:t>
      </w:r>
    </w:p>
    <w:p w:rsidR="00697C02" w:rsidRPr="0023690D" w:rsidRDefault="00697C02" w:rsidP="00FF3E84">
      <w:pPr>
        <w:rPr>
          <w:szCs w:val="24"/>
        </w:rPr>
      </w:pPr>
    </w:p>
    <w:p w:rsidR="00B15D5A" w:rsidRDefault="00FF3E84" w:rsidP="00FF3E84">
      <w:pPr>
        <w:rPr>
          <w:szCs w:val="24"/>
        </w:rPr>
      </w:pPr>
      <w:r w:rsidRPr="0023690D">
        <w:rPr>
          <w:szCs w:val="24"/>
        </w:rPr>
        <w:t xml:space="preserve">We will issue a written report </w:t>
      </w:r>
      <w:r w:rsidR="009344A9" w:rsidRPr="0023690D">
        <w:rPr>
          <w:szCs w:val="24"/>
        </w:rPr>
        <w:t>upon completion of our engagement that lists</w:t>
      </w:r>
      <w:r w:rsidRPr="0023690D">
        <w:rPr>
          <w:szCs w:val="24"/>
        </w:rPr>
        <w:t xml:space="preserve"> the procedures performed</w:t>
      </w:r>
      <w:r w:rsidR="00DF7589" w:rsidRPr="0023690D">
        <w:rPr>
          <w:szCs w:val="24"/>
        </w:rPr>
        <w:t xml:space="preserve"> and our findings</w:t>
      </w:r>
      <w:r w:rsidRPr="0023690D">
        <w:rPr>
          <w:szCs w:val="24"/>
        </w:rPr>
        <w:t xml:space="preserve">. </w:t>
      </w:r>
      <w:r w:rsidR="00FD05A9" w:rsidRPr="0023690D">
        <w:rPr>
          <w:szCs w:val="24"/>
        </w:rPr>
        <w:t xml:space="preserve"> Our report will be addressed to the </w:t>
      </w:r>
      <w:r w:rsidR="00FD05A9" w:rsidRPr="00346FE1">
        <w:rPr>
          <w:b/>
          <w:szCs w:val="24"/>
        </w:rPr>
        <w:t>Entity</w:t>
      </w:r>
      <w:r w:rsidR="003F3955" w:rsidRPr="0023690D">
        <w:rPr>
          <w:szCs w:val="24"/>
        </w:rPr>
        <w:t xml:space="preserve"> and the LLA</w:t>
      </w:r>
      <w:r w:rsidR="00C852B0">
        <w:rPr>
          <w:szCs w:val="24"/>
        </w:rPr>
        <w:t>,</w:t>
      </w:r>
      <w:r w:rsidR="00FD05A9" w:rsidRPr="0023690D">
        <w:rPr>
          <w:szCs w:val="24"/>
        </w:rPr>
        <w:t xml:space="preserve"> and will</w:t>
      </w:r>
      <w:r w:rsidRPr="0023690D">
        <w:rPr>
          <w:szCs w:val="24"/>
        </w:rPr>
        <w:t xml:space="preserve"> be published on the LLA</w:t>
      </w:r>
      <w:r w:rsidR="00FD05A9" w:rsidRPr="0023690D">
        <w:rPr>
          <w:szCs w:val="24"/>
        </w:rPr>
        <w:t>’s</w:t>
      </w:r>
      <w:r w:rsidRPr="0023690D">
        <w:rPr>
          <w:szCs w:val="24"/>
        </w:rPr>
        <w:t xml:space="preserve"> website as a public document.</w:t>
      </w:r>
      <w:r w:rsidR="00FD05A9" w:rsidRPr="0023690D">
        <w:rPr>
          <w:szCs w:val="24"/>
        </w:rPr>
        <w:t xml:space="preserve"> </w:t>
      </w:r>
      <w:r w:rsidRPr="0023690D">
        <w:rPr>
          <w:szCs w:val="24"/>
        </w:rPr>
        <w:t xml:space="preserve"> </w:t>
      </w:r>
    </w:p>
    <w:p w:rsidR="00B15D5A" w:rsidRDefault="00B15D5A" w:rsidP="00FF3E84">
      <w:pPr>
        <w:rPr>
          <w:szCs w:val="24"/>
        </w:rPr>
      </w:pPr>
    </w:p>
    <w:p w:rsidR="00B15D5A" w:rsidRDefault="00FF3E84" w:rsidP="00FF3E84">
      <w:pPr>
        <w:rPr>
          <w:szCs w:val="24"/>
        </w:rPr>
      </w:pPr>
      <w:r w:rsidRPr="0023690D">
        <w:rPr>
          <w:szCs w:val="24"/>
        </w:rPr>
        <w:lastRenderedPageBreak/>
        <w:t>If</w:t>
      </w:r>
      <w:r w:rsidR="00AD7E4B">
        <w:rPr>
          <w:szCs w:val="24"/>
        </w:rPr>
        <w:t xml:space="preserve"> we encounter restrictions in performing our procedures, we will discuss the matter with you.  If we determine the restrictions are appropriate</w:t>
      </w:r>
      <w:r w:rsidR="002D2E3C">
        <w:rPr>
          <w:szCs w:val="24"/>
        </w:rPr>
        <w:t xml:space="preserve">, </w:t>
      </w:r>
      <w:r w:rsidR="00AD7E4B">
        <w:rPr>
          <w:szCs w:val="24"/>
        </w:rPr>
        <w:t xml:space="preserve">we will disclose the restrictions in our report.  </w:t>
      </w:r>
    </w:p>
    <w:p w:rsidR="00B15D5A" w:rsidRDefault="00B15D5A" w:rsidP="00FF3E84">
      <w:pPr>
        <w:rPr>
          <w:szCs w:val="24"/>
        </w:rPr>
      </w:pPr>
    </w:p>
    <w:p w:rsidR="00FF3E84" w:rsidRDefault="00FF3E84" w:rsidP="00FF3E84">
      <w:pPr>
        <w:rPr>
          <w:szCs w:val="24"/>
        </w:rPr>
      </w:pPr>
      <w:r w:rsidRPr="0023690D">
        <w:rPr>
          <w:szCs w:val="24"/>
        </w:rPr>
        <w:t>Our report will contain a paragraph indicating that had we performed additional procedures, other matters might have come to our attention that would have been reported to you.</w:t>
      </w:r>
    </w:p>
    <w:p w:rsidR="00C852B0" w:rsidRDefault="00C852B0" w:rsidP="00FF3E84">
      <w:pPr>
        <w:rPr>
          <w:szCs w:val="24"/>
        </w:rPr>
      </w:pPr>
    </w:p>
    <w:p w:rsidR="00C852B0" w:rsidRDefault="00C852B0" w:rsidP="00FF3E84">
      <w:pPr>
        <w:rPr>
          <w:szCs w:val="24"/>
        </w:rPr>
      </w:pPr>
      <w:r w:rsidRPr="00F76C0D">
        <w:rPr>
          <w:szCs w:val="24"/>
        </w:rPr>
        <w:t xml:space="preserve">You understand that the report is intended solely for the </w:t>
      </w:r>
      <w:r w:rsidR="00F76C0D">
        <w:rPr>
          <w:szCs w:val="24"/>
        </w:rPr>
        <w:t>use</w:t>
      </w:r>
      <w:r w:rsidRPr="00F76C0D">
        <w:rPr>
          <w:szCs w:val="24"/>
        </w:rPr>
        <w:t xml:space="preserve"> of the </w:t>
      </w:r>
      <w:r w:rsidRPr="00346FE1">
        <w:rPr>
          <w:b/>
          <w:szCs w:val="24"/>
        </w:rPr>
        <w:t>Entity</w:t>
      </w:r>
      <w:r w:rsidRPr="00F76C0D">
        <w:rPr>
          <w:szCs w:val="24"/>
        </w:rPr>
        <w:t xml:space="preserve"> and LLA, and should not be used by anyone other than th</w:t>
      </w:r>
      <w:r w:rsidR="00F76C0D">
        <w:rPr>
          <w:szCs w:val="24"/>
        </w:rPr>
        <w:t>ose</w:t>
      </w:r>
      <w:r w:rsidRPr="00F76C0D">
        <w:rPr>
          <w:szCs w:val="24"/>
        </w:rPr>
        <w:t xml:space="preserve"> specified parties.</w:t>
      </w:r>
    </w:p>
    <w:p w:rsidR="00AD7E4B" w:rsidRDefault="00AD7E4B" w:rsidP="00FF3E84">
      <w:pPr>
        <w:rPr>
          <w:szCs w:val="24"/>
        </w:rPr>
      </w:pPr>
    </w:p>
    <w:p w:rsidR="00AD7E4B" w:rsidRDefault="00AD7E4B" w:rsidP="00FF3E84">
      <w:pPr>
        <w:rPr>
          <w:szCs w:val="24"/>
        </w:rPr>
      </w:pPr>
      <w:r>
        <w:rPr>
          <w:szCs w:val="24"/>
        </w:rPr>
        <w:t>There may exist circumstances that, in our professional judgment, will require we not issue a report and withdraw from the engagement.  Such circumstances include the following:</w:t>
      </w:r>
    </w:p>
    <w:p w:rsidR="00AD7E4B" w:rsidRDefault="00AD7E4B" w:rsidP="00FF3E84">
      <w:pPr>
        <w:rPr>
          <w:szCs w:val="24"/>
        </w:rPr>
      </w:pPr>
    </w:p>
    <w:p w:rsidR="00AD7E4B" w:rsidRPr="00AD7E4B" w:rsidRDefault="00AD7E4B" w:rsidP="00346FE1">
      <w:pPr>
        <w:pStyle w:val="ListParagraph"/>
        <w:numPr>
          <w:ilvl w:val="0"/>
          <w:numId w:val="2"/>
        </w:numPr>
        <w:rPr>
          <w:szCs w:val="24"/>
        </w:rPr>
      </w:pPr>
      <w:r w:rsidRPr="00AD7E4B">
        <w:rPr>
          <w:szCs w:val="24"/>
        </w:rPr>
        <w:t>You refuse to provide written agreement to the procedures and acknowledge that they are appropriate for the intended purpose of the engagement.</w:t>
      </w:r>
    </w:p>
    <w:p w:rsidR="00AD7E4B" w:rsidRDefault="00AD7E4B" w:rsidP="00FF3E84">
      <w:pPr>
        <w:rPr>
          <w:szCs w:val="24"/>
        </w:rPr>
      </w:pPr>
    </w:p>
    <w:p w:rsidR="00AD7E4B" w:rsidRPr="00692E91" w:rsidRDefault="00AD7E4B" w:rsidP="00346FE1">
      <w:pPr>
        <w:pStyle w:val="ListParagraph"/>
        <w:numPr>
          <w:ilvl w:val="0"/>
          <w:numId w:val="2"/>
        </w:numPr>
        <w:rPr>
          <w:szCs w:val="24"/>
        </w:rPr>
      </w:pPr>
      <w:r w:rsidRPr="00AD7E4B">
        <w:rPr>
          <w:szCs w:val="24"/>
        </w:rPr>
        <w:t>You fail to provide requested written representations, or we conclude that there is sufficient doubt about the competence, integrity, ethical values, or diligence of those providing the written representation</w:t>
      </w:r>
      <w:r w:rsidRPr="00692E91">
        <w:rPr>
          <w:szCs w:val="24"/>
        </w:rPr>
        <w:t>s, or we conclude that the written representations provided are otherwise not reliable.</w:t>
      </w:r>
    </w:p>
    <w:p w:rsidR="00AD7E4B" w:rsidRDefault="00AD7E4B" w:rsidP="00FF3E84">
      <w:pPr>
        <w:rPr>
          <w:szCs w:val="24"/>
        </w:rPr>
      </w:pPr>
    </w:p>
    <w:p w:rsidR="00AD7E4B" w:rsidRPr="00AD7E4B" w:rsidRDefault="00AD7E4B" w:rsidP="00346FE1">
      <w:pPr>
        <w:pStyle w:val="ListParagraph"/>
        <w:numPr>
          <w:ilvl w:val="0"/>
          <w:numId w:val="2"/>
        </w:numPr>
        <w:rPr>
          <w:szCs w:val="24"/>
        </w:rPr>
      </w:pPr>
      <w:r w:rsidRPr="00AD7E4B">
        <w:rPr>
          <w:szCs w:val="24"/>
        </w:rPr>
        <w:t>We determine that the description of the procedures performed or the corresponding findings are misleading in the circumstances of the engagement</w:t>
      </w:r>
      <w:r w:rsidR="00697C02">
        <w:rPr>
          <w:szCs w:val="24"/>
        </w:rPr>
        <w:t>.</w:t>
      </w:r>
    </w:p>
    <w:p w:rsidR="00AD7E4B" w:rsidRDefault="00AD7E4B" w:rsidP="00FF3E84">
      <w:pPr>
        <w:rPr>
          <w:szCs w:val="24"/>
        </w:rPr>
      </w:pPr>
    </w:p>
    <w:p w:rsidR="00AD7E4B" w:rsidRPr="00AD7E4B" w:rsidRDefault="00AD7E4B" w:rsidP="00346FE1">
      <w:pPr>
        <w:pStyle w:val="ListParagraph"/>
        <w:numPr>
          <w:ilvl w:val="0"/>
          <w:numId w:val="2"/>
        </w:numPr>
        <w:rPr>
          <w:szCs w:val="24"/>
        </w:rPr>
      </w:pPr>
      <w:r w:rsidRPr="00AD7E4B">
        <w:rPr>
          <w:szCs w:val="24"/>
        </w:rPr>
        <w:t>We determine that restrictions on the performance of the engagement are not appropriate.</w:t>
      </w:r>
    </w:p>
    <w:p w:rsidR="00FF3E84" w:rsidRPr="0023690D" w:rsidRDefault="00FF3E84" w:rsidP="00FF3E84">
      <w:pPr>
        <w:rPr>
          <w:szCs w:val="24"/>
        </w:rPr>
      </w:pPr>
    </w:p>
    <w:p w:rsidR="004C6B8F" w:rsidRDefault="00B95046" w:rsidP="00FF3E84">
      <w:pPr>
        <w:rPr>
          <w:szCs w:val="24"/>
        </w:rPr>
      </w:pPr>
      <w:r w:rsidRPr="0023690D">
        <w:rPr>
          <w:szCs w:val="24"/>
        </w:rPr>
        <w:t>An agreed-upon procedures engagement is not designed to detect instances of fraud or noncompliance with laws or regulations</w:t>
      </w:r>
      <w:r w:rsidR="00F47B95" w:rsidRPr="0023690D">
        <w:rPr>
          <w:szCs w:val="24"/>
        </w:rPr>
        <w:t xml:space="preserve"> (</w:t>
      </w:r>
      <w:r w:rsidR="00DF7589" w:rsidRPr="0023690D">
        <w:rPr>
          <w:szCs w:val="24"/>
        </w:rPr>
        <w:t xml:space="preserve">unless </w:t>
      </w:r>
      <w:r w:rsidR="00F911D0" w:rsidRPr="0023690D">
        <w:rPr>
          <w:szCs w:val="24"/>
        </w:rPr>
        <w:t>other</w:t>
      </w:r>
      <w:r w:rsidR="00ED33FF" w:rsidRPr="0023690D">
        <w:rPr>
          <w:szCs w:val="24"/>
        </w:rPr>
        <w:t>wise</w:t>
      </w:r>
      <w:r w:rsidR="00F911D0" w:rsidRPr="0023690D">
        <w:rPr>
          <w:szCs w:val="24"/>
        </w:rPr>
        <w:t xml:space="preserve"> </w:t>
      </w:r>
      <w:r w:rsidR="00DF7589" w:rsidRPr="0023690D">
        <w:rPr>
          <w:szCs w:val="24"/>
        </w:rPr>
        <w:t>specified in the agreed-upon procedures</w:t>
      </w:r>
      <w:r w:rsidR="00F47B95" w:rsidRPr="0023690D">
        <w:rPr>
          <w:szCs w:val="24"/>
        </w:rPr>
        <w:t>)</w:t>
      </w:r>
      <w:r w:rsidRPr="0023690D">
        <w:rPr>
          <w:szCs w:val="24"/>
        </w:rPr>
        <w:t xml:space="preserve">; however, </w:t>
      </w:r>
      <w:r w:rsidR="00F76C0D">
        <w:rPr>
          <w:szCs w:val="24"/>
        </w:rPr>
        <w:t>we will communicate to you any known and suspected fraud and noncompliance with laws or regulations affecting the C</w:t>
      </w:r>
      <w:r w:rsidR="00ED24AF">
        <w:rPr>
          <w:szCs w:val="24"/>
        </w:rPr>
        <w:t>/</w:t>
      </w:r>
      <w:r w:rsidR="00F76C0D">
        <w:rPr>
          <w:szCs w:val="24"/>
        </w:rPr>
        <w:t>C areas that come to our attention</w:t>
      </w:r>
      <w:r w:rsidR="00AD7E4B">
        <w:rPr>
          <w:szCs w:val="24"/>
        </w:rPr>
        <w:t xml:space="preserve">. </w:t>
      </w:r>
      <w:r w:rsidRPr="0023690D">
        <w:rPr>
          <w:szCs w:val="24"/>
        </w:rPr>
        <w:t xml:space="preserve">In addition, if, in connection with this engagement, matters come to our attention that contradict the </w:t>
      </w:r>
      <w:r w:rsidR="00F911D0" w:rsidRPr="0023690D">
        <w:rPr>
          <w:szCs w:val="24"/>
        </w:rPr>
        <w:t xml:space="preserve">results of the procedures performed in </w:t>
      </w:r>
      <w:r w:rsidR="002D2E3C">
        <w:rPr>
          <w:szCs w:val="24"/>
        </w:rPr>
        <w:t xml:space="preserve">the </w:t>
      </w:r>
      <w:r w:rsidR="00F911D0" w:rsidRPr="0023690D">
        <w:rPr>
          <w:szCs w:val="24"/>
        </w:rPr>
        <w:t>C/C areas</w:t>
      </w:r>
      <w:r w:rsidRPr="0023690D">
        <w:rPr>
          <w:szCs w:val="24"/>
        </w:rPr>
        <w:t xml:space="preserve">, we will </w:t>
      </w:r>
      <w:r w:rsidR="00621BEA">
        <w:rPr>
          <w:szCs w:val="24"/>
        </w:rPr>
        <w:t xml:space="preserve">communicate such matters to you and will </w:t>
      </w:r>
      <w:r w:rsidRPr="0023690D">
        <w:rPr>
          <w:szCs w:val="24"/>
        </w:rPr>
        <w:t xml:space="preserve">disclose those matters in our report.  </w:t>
      </w:r>
      <w:r w:rsidR="00F76C0D">
        <w:rPr>
          <w:szCs w:val="24"/>
        </w:rPr>
        <w:t xml:space="preserve">Such disclosures, if any, may not necessarily include all matters that might have come to our attention had we performed additional procedures or an examination or review.  </w:t>
      </w:r>
    </w:p>
    <w:p w:rsidR="00621BEA" w:rsidRDefault="00621BEA" w:rsidP="00FF3E84">
      <w:pPr>
        <w:rPr>
          <w:szCs w:val="24"/>
        </w:rPr>
      </w:pPr>
    </w:p>
    <w:p w:rsidR="00F76C0D" w:rsidRDefault="00621BEA" w:rsidP="00FF3E84">
      <w:pPr>
        <w:rPr>
          <w:szCs w:val="24"/>
        </w:rPr>
      </w:pPr>
      <w:r>
        <w:rPr>
          <w:szCs w:val="24"/>
        </w:rPr>
        <w:t>You agree to the procedures to be performed</w:t>
      </w:r>
      <w:r w:rsidR="00C852B0">
        <w:rPr>
          <w:szCs w:val="24"/>
        </w:rPr>
        <w:t>, and acknowledge that they are appropriate for the intended purpose of the engagement</w:t>
      </w:r>
      <w:r w:rsidR="008C30FD">
        <w:rPr>
          <w:szCs w:val="24"/>
        </w:rPr>
        <w:t xml:space="preserve">.  </w:t>
      </w:r>
    </w:p>
    <w:p w:rsidR="00F76C0D" w:rsidRPr="0023690D" w:rsidRDefault="00F76C0D" w:rsidP="00FF3E84">
      <w:pPr>
        <w:rPr>
          <w:szCs w:val="24"/>
        </w:rPr>
      </w:pPr>
    </w:p>
    <w:p w:rsidR="00697C02" w:rsidRDefault="00FF3E84" w:rsidP="00FF3E84">
      <w:pPr>
        <w:rPr>
          <w:rFonts w:ascii="Arial" w:eastAsia="Arial" w:hAnsi="Arial" w:cs="Arial"/>
          <w:color w:val="231F1F"/>
          <w:sz w:val="20"/>
        </w:rPr>
      </w:pPr>
      <w:r w:rsidRPr="0023690D">
        <w:rPr>
          <w:szCs w:val="24"/>
        </w:rPr>
        <w:t>You are responsible for</w:t>
      </w:r>
      <w:r w:rsidR="007A73C0" w:rsidRPr="0023690D">
        <w:rPr>
          <w:szCs w:val="24"/>
        </w:rPr>
        <w:t xml:space="preserve"> the</w:t>
      </w:r>
      <w:r w:rsidRPr="0023690D">
        <w:rPr>
          <w:szCs w:val="24"/>
        </w:rPr>
        <w:t xml:space="preserve"> </w:t>
      </w:r>
      <w:r w:rsidR="00F911D0" w:rsidRPr="0023690D">
        <w:rPr>
          <w:szCs w:val="24"/>
        </w:rPr>
        <w:t xml:space="preserve">C/C areas and </w:t>
      </w:r>
      <w:r w:rsidR="007A73C0" w:rsidRPr="0023690D">
        <w:rPr>
          <w:szCs w:val="24"/>
        </w:rPr>
        <w:t>ensuring that the</w:t>
      </w:r>
      <w:r w:rsidR="0072344C" w:rsidRPr="0023690D">
        <w:rPr>
          <w:szCs w:val="24"/>
        </w:rPr>
        <w:t>se areas</w:t>
      </w:r>
      <w:r w:rsidR="007A73C0" w:rsidRPr="0023690D">
        <w:rPr>
          <w:szCs w:val="24"/>
        </w:rPr>
        <w:t xml:space="preserve"> are administered</w:t>
      </w:r>
      <w:r w:rsidR="00F911D0" w:rsidRPr="0023690D">
        <w:rPr>
          <w:szCs w:val="24"/>
        </w:rPr>
        <w:t xml:space="preserve"> in accordance with </w:t>
      </w:r>
      <w:r w:rsidR="0072344C" w:rsidRPr="0023690D">
        <w:rPr>
          <w:szCs w:val="24"/>
        </w:rPr>
        <w:t>the best practice</w:t>
      </w:r>
      <w:r w:rsidR="00C852B0">
        <w:rPr>
          <w:szCs w:val="24"/>
        </w:rPr>
        <w:t>s</w:t>
      </w:r>
      <w:r w:rsidR="0072344C" w:rsidRPr="0023690D">
        <w:rPr>
          <w:szCs w:val="24"/>
        </w:rPr>
        <w:t xml:space="preserve"> criteria presented</w:t>
      </w:r>
      <w:r w:rsidR="007A73C0" w:rsidRPr="0023690D">
        <w:rPr>
          <w:szCs w:val="24"/>
        </w:rPr>
        <w:t xml:space="preserve"> in </w:t>
      </w:r>
      <w:r w:rsidR="00F911D0" w:rsidRPr="0023690D">
        <w:rPr>
          <w:szCs w:val="24"/>
        </w:rPr>
        <w:t xml:space="preserve">the </w:t>
      </w:r>
      <w:r w:rsidR="00F47B95" w:rsidRPr="0023690D">
        <w:rPr>
          <w:szCs w:val="24"/>
        </w:rPr>
        <w:t>SAUPs</w:t>
      </w:r>
      <w:r w:rsidR="007A73C0" w:rsidRPr="0023690D">
        <w:rPr>
          <w:szCs w:val="24"/>
        </w:rPr>
        <w:t xml:space="preserve">; </w:t>
      </w:r>
      <w:r w:rsidRPr="0023690D">
        <w:rPr>
          <w:szCs w:val="24"/>
        </w:rPr>
        <w:t>and for selecting the criteria and procedures and determining that such criteria and procedures are appropriate for your purposes.</w:t>
      </w:r>
      <w:r w:rsidRPr="0023690D">
        <w:rPr>
          <w:rFonts w:ascii="Arial" w:eastAsia="Arial" w:hAnsi="Arial" w:cs="Arial"/>
          <w:color w:val="231F1F"/>
          <w:sz w:val="20"/>
        </w:rPr>
        <w:t xml:space="preserve"> </w:t>
      </w:r>
      <w:r w:rsidR="00F47B95" w:rsidRPr="0023690D">
        <w:rPr>
          <w:rFonts w:ascii="Arial" w:eastAsia="Arial" w:hAnsi="Arial" w:cs="Arial"/>
          <w:color w:val="231F1F"/>
          <w:sz w:val="20"/>
        </w:rPr>
        <w:t xml:space="preserve"> </w:t>
      </w:r>
    </w:p>
    <w:p w:rsidR="00697C02" w:rsidRDefault="00697C02" w:rsidP="00FF3E84">
      <w:pPr>
        <w:rPr>
          <w:rFonts w:eastAsia="Arial"/>
          <w:color w:val="231F1F"/>
          <w:szCs w:val="24"/>
        </w:rPr>
      </w:pPr>
    </w:p>
    <w:p w:rsidR="00C852B0" w:rsidRDefault="00F47B95" w:rsidP="00FF3E84">
      <w:pPr>
        <w:rPr>
          <w:szCs w:val="24"/>
        </w:rPr>
      </w:pPr>
      <w:r w:rsidRPr="0023690D">
        <w:rPr>
          <w:szCs w:val="24"/>
        </w:rPr>
        <w:t>In addition</w:t>
      </w:r>
      <w:r w:rsidR="00697C02">
        <w:rPr>
          <w:szCs w:val="24"/>
        </w:rPr>
        <w:t xml:space="preserve">, </w:t>
      </w:r>
      <w:r w:rsidRPr="0023690D">
        <w:rPr>
          <w:szCs w:val="24"/>
        </w:rPr>
        <w:t>you are responsible for</w:t>
      </w:r>
      <w:r w:rsidR="00FF3E84" w:rsidRPr="0023690D">
        <w:rPr>
          <w:szCs w:val="24"/>
        </w:rPr>
        <w:t xml:space="preserve"> providing us with (1) access to all information of which you are aware that is relevant to the performance of the agreed-upon procedures on the subject matter, (2) additional information that we may request for the purpose of performing the agreed-upon </w:t>
      </w:r>
      <w:r w:rsidR="00FF3E84" w:rsidRPr="0023690D">
        <w:rPr>
          <w:szCs w:val="24"/>
        </w:rPr>
        <w:lastRenderedPageBreak/>
        <w:t xml:space="preserve">procedures, and (3) unrestricted access to persons within the </w:t>
      </w:r>
      <w:r w:rsidR="00862748" w:rsidRPr="0023690D">
        <w:rPr>
          <w:szCs w:val="24"/>
        </w:rPr>
        <w:t>E</w:t>
      </w:r>
      <w:r w:rsidR="00FF3E84" w:rsidRPr="0023690D">
        <w:rPr>
          <w:szCs w:val="24"/>
        </w:rPr>
        <w:t>ntity from whom we determine it necessary to obtain evidence relating to performing those procedures.</w:t>
      </w:r>
    </w:p>
    <w:p w:rsidR="00C852B0" w:rsidRDefault="00C852B0" w:rsidP="00FF3E84">
      <w:pPr>
        <w:rPr>
          <w:szCs w:val="24"/>
        </w:rPr>
      </w:pPr>
    </w:p>
    <w:p w:rsidR="00C852B0" w:rsidRPr="0023690D" w:rsidRDefault="00C852B0" w:rsidP="00C852B0">
      <w:pPr>
        <w:rPr>
          <w:szCs w:val="24"/>
        </w:rPr>
      </w:pPr>
      <w:r w:rsidRPr="0023690D">
        <w:rPr>
          <w:szCs w:val="24"/>
        </w:rPr>
        <w:t>At the conclusion of our engagement, we will require certain written representations in the form of a representation letter from management that, among other things, will confirm management’s responsibility for the C/C areas and administration of those areas in accordance with the best practice</w:t>
      </w:r>
      <w:r>
        <w:rPr>
          <w:szCs w:val="24"/>
        </w:rPr>
        <w:t>s</w:t>
      </w:r>
      <w:r w:rsidRPr="0023690D">
        <w:rPr>
          <w:szCs w:val="24"/>
        </w:rPr>
        <w:t xml:space="preserve"> criteria in the SAUPs.</w:t>
      </w:r>
    </w:p>
    <w:p w:rsidR="00697C02" w:rsidRPr="0023690D" w:rsidRDefault="00697C02" w:rsidP="00FF3E84">
      <w:pPr>
        <w:rPr>
          <w:szCs w:val="24"/>
        </w:rPr>
      </w:pPr>
    </w:p>
    <w:p w:rsidR="00FF3E84" w:rsidRPr="0023690D" w:rsidRDefault="00FF3E84" w:rsidP="00FF3E84">
      <w:pPr>
        <w:rPr>
          <w:szCs w:val="24"/>
        </w:rPr>
      </w:pPr>
      <w:r w:rsidRPr="00346FE1">
        <w:rPr>
          <w:b/>
          <w:szCs w:val="24"/>
        </w:rPr>
        <w:t>Name of Engagement Partner</w:t>
      </w:r>
      <w:r w:rsidRPr="0023690D">
        <w:rPr>
          <w:szCs w:val="24"/>
        </w:rPr>
        <w:t xml:space="preserve"> is the engagement partner and is responsible for supervising the engagement and signing the report or authorizing</w:t>
      </w:r>
      <w:r w:rsidR="00F47B95" w:rsidRPr="0023690D">
        <w:rPr>
          <w:szCs w:val="24"/>
        </w:rPr>
        <w:t xml:space="preserve"> another individual to sign it.</w:t>
      </w:r>
    </w:p>
    <w:p w:rsidR="00FF3E84" w:rsidRPr="0023690D" w:rsidRDefault="00FF3E84" w:rsidP="00FF3E84">
      <w:pPr>
        <w:rPr>
          <w:szCs w:val="24"/>
        </w:rPr>
      </w:pPr>
    </w:p>
    <w:p w:rsidR="00FF3E84" w:rsidRPr="0023690D" w:rsidRDefault="00FF3E84" w:rsidP="00FF3E84">
      <w:pPr>
        <w:rPr>
          <w:szCs w:val="24"/>
        </w:rPr>
      </w:pPr>
      <w:r w:rsidRPr="0023690D">
        <w:rPr>
          <w:szCs w:val="24"/>
        </w:rPr>
        <w:t xml:space="preserve">We estimate that our fees for these services will </w:t>
      </w:r>
      <w:r w:rsidR="00F17551" w:rsidRPr="0023690D">
        <w:rPr>
          <w:szCs w:val="24"/>
        </w:rPr>
        <w:t xml:space="preserve">not exceed </w:t>
      </w:r>
      <w:r w:rsidRPr="00346FE1">
        <w:rPr>
          <w:b/>
          <w:szCs w:val="24"/>
        </w:rPr>
        <w:t>$</w:t>
      </w:r>
      <w:r w:rsidR="00F17551" w:rsidRPr="00346FE1">
        <w:rPr>
          <w:b/>
          <w:szCs w:val="24"/>
        </w:rPr>
        <w:t>XXXX</w:t>
      </w:r>
      <w:r w:rsidR="00F17551" w:rsidRPr="0023690D">
        <w:rPr>
          <w:szCs w:val="24"/>
        </w:rPr>
        <w:t xml:space="preserve">. </w:t>
      </w:r>
      <w:r w:rsidRPr="0023690D">
        <w:rPr>
          <w:szCs w:val="24"/>
        </w:rPr>
        <w:t xml:space="preserve"> The fee estimate is based on anticipated cooperation from your personnel and the assumption that unexpected circumstances will not be encountered during the engagement. </w:t>
      </w:r>
      <w:r w:rsidR="00F17551" w:rsidRPr="0023690D">
        <w:rPr>
          <w:szCs w:val="24"/>
        </w:rPr>
        <w:t xml:space="preserve"> </w:t>
      </w:r>
      <w:r w:rsidRPr="0023690D">
        <w:rPr>
          <w:szCs w:val="24"/>
        </w:rPr>
        <w:t>If significant additional time is necessary, we will discuss it with you and arrive at a new fee estimate before</w:t>
      </w:r>
      <w:r w:rsidR="00F17551" w:rsidRPr="0023690D">
        <w:rPr>
          <w:szCs w:val="24"/>
        </w:rPr>
        <w:t xml:space="preserve"> we incur the additional costs.</w:t>
      </w:r>
    </w:p>
    <w:p w:rsidR="00FF3E84" w:rsidRPr="0023690D" w:rsidRDefault="00FF3E84" w:rsidP="00FF3E84">
      <w:pPr>
        <w:rPr>
          <w:szCs w:val="24"/>
        </w:rPr>
      </w:pPr>
    </w:p>
    <w:p w:rsidR="00FF3E84" w:rsidRPr="0023690D" w:rsidRDefault="00FF3E84" w:rsidP="00FF3E84">
      <w:pPr>
        <w:rPr>
          <w:szCs w:val="24"/>
        </w:rPr>
      </w:pPr>
      <w:r w:rsidRPr="0023690D">
        <w:rPr>
          <w:szCs w:val="24"/>
        </w:rPr>
        <w:t xml:space="preserve">It is understood that our </w:t>
      </w:r>
      <w:r w:rsidR="007F0876">
        <w:rPr>
          <w:szCs w:val="24"/>
        </w:rPr>
        <w:t>engagement documentation is</w:t>
      </w:r>
      <w:r w:rsidRPr="0023690D">
        <w:rPr>
          <w:szCs w:val="24"/>
        </w:rPr>
        <w:t xml:space="preserve"> confidential information.  However, we will make </w:t>
      </w:r>
      <w:r w:rsidR="007F0876">
        <w:rPr>
          <w:szCs w:val="24"/>
        </w:rPr>
        <w:t>our engagement documentation</w:t>
      </w:r>
      <w:r w:rsidRPr="0023690D">
        <w:rPr>
          <w:szCs w:val="24"/>
        </w:rPr>
        <w:t xml:space="preserve"> available to any successor auditor, LLA, or recognized external quality control review organizations as requested.  We will retain </w:t>
      </w:r>
      <w:r w:rsidR="007F0876">
        <w:rPr>
          <w:szCs w:val="24"/>
        </w:rPr>
        <w:t>our engagement documentation</w:t>
      </w:r>
      <w:r w:rsidRPr="0023690D">
        <w:rPr>
          <w:szCs w:val="24"/>
        </w:rPr>
        <w:t xml:space="preserve"> for </w:t>
      </w:r>
      <w:r w:rsidR="00111B80" w:rsidRPr="0023690D">
        <w:rPr>
          <w:szCs w:val="24"/>
        </w:rPr>
        <w:t>five</w:t>
      </w:r>
      <w:r w:rsidRPr="0023690D">
        <w:rPr>
          <w:szCs w:val="24"/>
        </w:rPr>
        <w:t xml:space="preserve"> years.</w:t>
      </w:r>
    </w:p>
    <w:p w:rsidR="00FF3E84" w:rsidRPr="0023690D" w:rsidRDefault="00FF3E84" w:rsidP="00FF3E84">
      <w:pPr>
        <w:rPr>
          <w:szCs w:val="24"/>
        </w:rPr>
      </w:pPr>
    </w:p>
    <w:p w:rsidR="00FF3E84" w:rsidRPr="00FF3E84" w:rsidRDefault="00FF3E84" w:rsidP="00FF3E84">
      <w:pPr>
        <w:rPr>
          <w:szCs w:val="24"/>
        </w:rPr>
      </w:pPr>
      <w:r w:rsidRPr="0023690D">
        <w:rPr>
          <w:szCs w:val="24"/>
        </w:rPr>
        <w:t>We appreciate the opportunity to assist you and believe this letter accurately summarizes the significant terms of our engagement.</w:t>
      </w:r>
      <w:r w:rsidR="00F17551" w:rsidRPr="0023690D">
        <w:rPr>
          <w:szCs w:val="24"/>
        </w:rPr>
        <w:t xml:space="preserve"> </w:t>
      </w:r>
      <w:r w:rsidRPr="0023690D">
        <w:rPr>
          <w:szCs w:val="24"/>
        </w:rPr>
        <w:t xml:space="preserve"> If you have any questions, please let us know. If you agree with the terms of our engagement as described in this letter, please sign the enclosed copy and return it to us. If the need for additional procedures arises, or the procedures need to be modified, our agreement with you will need to be revised. It is customary for us to enumerate these revisions in an addendum to this letter.</w:t>
      </w:r>
      <w:r w:rsidR="002D4546" w:rsidRPr="0023690D">
        <w:rPr>
          <w:szCs w:val="24"/>
        </w:rPr>
        <w:t xml:space="preserve">  If additional specified parties of the report are added, we will require that they acknowledge in writing their agreement with the procedures performed or to be performed </w:t>
      </w:r>
      <w:r w:rsidR="00C852B0">
        <w:rPr>
          <w:szCs w:val="24"/>
        </w:rPr>
        <w:t>and their acknowledgement that the procedures are appropriate for their purposes</w:t>
      </w:r>
      <w:r w:rsidR="002D4546" w:rsidRPr="0023690D">
        <w:rPr>
          <w:szCs w:val="24"/>
        </w:rPr>
        <w:t>.</w:t>
      </w:r>
    </w:p>
    <w:p w:rsidR="00FF3E84" w:rsidRPr="00FF3E84" w:rsidRDefault="00FF3E84" w:rsidP="00FF3E84">
      <w:pPr>
        <w:rPr>
          <w:szCs w:val="24"/>
        </w:rPr>
      </w:pPr>
    </w:p>
    <w:p w:rsidR="00FF3E84" w:rsidRPr="00FF3E84" w:rsidRDefault="00FF3E84" w:rsidP="00FF3E84">
      <w:pPr>
        <w:rPr>
          <w:szCs w:val="24"/>
        </w:rPr>
      </w:pPr>
    </w:p>
    <w:p w:rsidR="00FF3E84" w:rsidRPr="00FF3E84" w:rsidRDefault="00FF3E84" w:rsidP="00FF3E84">
      <w:pPr>
        <w:ind w:firstLine="720"/>
        <w:rPr>
          <w:szCs w:val="24"/>
        </w:rPr>
      </w:pPr>
    </w:p>
    <w:p w:rsidR="00FF3E84" w:rsidRPr="00FF3E84" w:rsidRDefault="00FF3E84" w:rsidP="00FF3E84">
      <w:pPr>
        <w:tabs>
          <w:tab w:val="left" w:pos="4680"/>
          <w:tab w:val="left" w:pos="6120"/>
        </w:tabs>
        <w:ind w:left="4680"/>
        <w:rPr>
          <w:szCs w:val="24"/>
        </w:rPr>
      </w:pPr>
      <w:r w:rsidRPr="00FF3E84">
        <w:rPr>
          <w:szCs w:val="24"/>
        </w:rPr>
        <w:t>Respectfully submitted,</w:t>
      </w:r>
    </w:p>
    <w:p w:rsidR="00FF3E84" w:rsidRPr="00FF3E84" w:rsidRDefault="00FF3E84" w:rsidP="00FF3E84">
      <w:pPr>
        <w:tabs>
          <w:tab w:val="left" w:pos="4680"/>
          <w:tab w:val="left" w:pos="6120"/>
        </w:tabs>
        <w:ind w:left="4680"/>
        <w:rPr>
          <w:szCs w:val="24"/>
        </w:rPr>
      </w:pPr>
    </w:p>
    <w:p w:rsidR="00FF3E84" w:rsidRPr="00FF3E84" w:rsidRDefault="00FF3E84" w:rsidP="00FF3E84">
      <w:pPr>
        <w:tabs>
          <w:tab w:val="left" w:pos="4680"/>
          <w:tab w:val="left" w:pos="6120"/>
        </w:tabs>
        <w:ind w:left="4680"/>
        <w:rPr>
          <w:szCs w:val="24"/>
        </w:rPr>
      </w:pPr>
    </w:p>
    <w:p w:rsidR="00FF3E84" w:rsidRPr="00FF3E84" w:rsidRDefault="00FF3E84" w:rsidP="00FF3E84">
      <w:pPr>
        <w:tabs>
          <w:tab w:val="left" w:pos="4680"/>
          <w:tab w:val="left" w:pos="6120"/>
        </w:tabs>
        <w:ind w:left="4680"/>
        <w:rPr>
          <w:szCs w:val="24"/>
        </w:rPr>
      </w:pPr>
    </w:p>
    <w:p w:rsidR="00FF3E84" w:rsidRPr="00346FE1" w:rsidRDefault="00FF3E84" w:rsidP="00FF3E84">
      <w:pPr>
        <w:tabs>
          <w:tab w:val="left" w:pos="4680"/>
          <w:tab w:val="left" w:pos="6120"/>
        </w:tabs>
        <w:ind w:left="4680"/>
        <w:rPr>
          <w:b/>
          <w:szCs w:val="24"/>
        </w:rPr>
      </w:pPr>
      <w:r w:rsidRPr="00346FE1">
        <w:rPr>
          <w:b/>
          <w:szCs w:val="24"/>
        </w:rPr>
        <w:t>CPA Firm Name</w:t>
      </w:r>
    </w:p>
    <w:p w:rsidR="00FF3E84" w:rsidRPr="00FF3E84" w:rsidRDefault="00FF3E84" w:rsidP="00FF3E84">
      <w:pPr>
        <w:rPr>
          <w:szCs w:val="24"/>
        </w:rPr>
      </w:pPr>
    </w:p>
    <w:p w:rsidR="00FF3E84" w:rsidRPr="00FF3E84" w:rsidRDefault="00FF3E84" w:rsidP="00FF3E84">
      <w:pPr>
        <w:rPr>
          <w:szCs w:val="24"/>
        </w:rPr>
      </w:pPr>
    </w:p>
    <w:p w:rsidR="00FF3E84" w:rsidRPr="00945BA2" w:rsidRDefault="00FF3E84" w:rsidP="00FF3E84">
      <w:pPr>
        <w:tabs>
          <w:tab w:val="left" w:pos="4680"/>
          <w:tab w:val="left" w:pos="6120"/>
        </w:tabs>
        <w:ind w:left="4680"/>
        <w:rPr>
          <w:b/>
          <w:szCs w:val="24"/>
        </w:rPr>
      </w:pPr>
      <w:r w:rsidRPr="00945BA2">
        <w:rPr>
          <w:b/>
          <w:szCs w:val="24"/>
        </w:rPr>
        <w:t>APPROVED BY:</w:t>
      </w:r>
    </w:p>
    <w:p w:rsidR="00FF3E84" w:rsidRPr="00FF3E84" w:rsidRDefault="00FF3E84" w:rsidP="00FF3E84">
      <w:pPr>
        <w:tabs>
          <w:tab w:val="left" w:pos="4680"/>
          <w:tab w:val="left" w:pos="6120"/>
        </w:tabs>
        <w:ind w:left="4680"/>
        <w:rPr>
          <w:szCs w:val="24"/>
        </w:rPr>
      </w:pPr>
    </w:p>
    <w:p w:rsidR="00FF3E84" w:rsidRPr="00FF3E84" w:rsidRDefault="00FF3E84" w:rsidP="00FF3E84">
      <w:pPr>
        <w:tabs>
          <w:tab w:val="left" w:pos="4680"/>
          <w:tab w:val="left" w:pos="6120"/>
        </w:tabs>
        <w:ind w:left="4680"/>
        <w:rPr>
          <w:szCs w:val="24"/>
        </w:rPr>
      </w:pPr>
    </w:p>
    <w:p w:rsidR="00FF3E84" w:rsidRPr="00FF3E84" w:rsidRDefault="00FF3E84" w:rsidP="00FF3E84">
      <w:pPr>
        <w:tabs>
          <w:tab w:val="left" w:pos="4680"/>
          <w:tab w:val="right" w:pos="9180"/>
        </w:tabs>
        <w:ind w:left="4680"/>
        <w:rPr>
          <w:szCs w:val="24"/>
        </w:rPr>
      </w:pPr>
      <w:r w:rsidRPr="00FF3E84">
        <w:rPr>
          <w:szCs w:val="24"/>
        </w:rPr>
        <w:t xml:space="preserve">By:  </w:t>
      </w:r>
      <w:r w:rsidRPr="00FF3E84">
        <w:rPr>
          <w:szCs w:val="24"/>
          <w:u w:val="single"/>
        </w:rPr>
        <w:tab/>
      </w:r>
    </w:p>
    <w:p w:rsidR="00FF3E84" w:rsidRPr="00FF3E84" w:rsidRDefault="00FF3E84" w:rsidP="00FF3E84">
      <w:pPr>
        <w:tabs>
          <w:tab w:val="left" w:pos="4680"/>
          <w:tab w:val="left" w:pos="6120"/>
        </w:tabs>
        <w:ind w:left="4680"/>
        <w:rPr>
          <w:szCs w:val="24"/>
        </w:rPr>
      </w:pPr>
    </w:p>
    <w:p w:rsidR="00FF3E84" w:rsidRPr="00FF3E84" w:rsidRDefault="00FF3E84" w:rsidP="00FF3E84">
      <w:pPr>
        <w:tabs>
          <w:tab w:val="left" w:pos="4680"/>
          <w:tab w:val="left" w:pos="6120"/>
        </w:tabs>
        <w:ind w:left="4680"/>
        <w:rPr>
          <w:szCs w:val="24"/>
        </w:rPr>
      </w:pPr>
    </w:p>
    <w:p w:rsidR="00FF3E84" w:rsidRPr="00FF3E84" w:rsidRDefault="00FF3E84" w:rsidP="00FF3E84">
      <w:pPr>
        <w:tabs>
          <w:tab w:val="left" w:pos="4680"/>
          <w:tab w:val="right" w:pos="9180"/>
        </w:tabs>
        <w:ind w:left="4680"/>
        <w:rPr>
          <w:szCs w:val="24"/>
        </w:rPr>
      </w:pPr>
      <w:r w:rsidRPr="00FF3E84">
        <w:rPr>
          <w:szCs w:val="24"/>
        </w:rPr>
        <w:lastRenderedPageBreak/>
        <w:t xml:space="preserve">Title:  </w:t>
      </w:r>
      <w:r w:rsidRPr="00FF3E84">
        <w:rPr>
          <w:szCs w:val="24"/>
          <w:u w:val="single"/>
        </w:rPr>
        <w:tab/>
      </w:r>
    </w:p>
    <w:p w:rsidR="00FF3E84" w:rsidRPr="00FF3E84" w:rsidRDefault="00FF3E84" w:rsidP="00FF3E84">
      <w:pPr>
        <w:tabs>
          <w:tab w:val="left" w:pos="4680"/>
          <w:tab w:val="left" w:pos="6120"/>
        </w:tabs>
        <w:ind w:left="4680"/>
        <w:rPr>
          <w:szCs w:val="24"/>
        </w:rPr>
      </w:pPr>
    </w:p>
    <w:p w:rsidR="00FF3E84" w:rsidRPr="00FF3E84" w:rsidRDefault="00FF3E84" w:rsidP="00FF3E84">
      <w:pPr>
        <w:tabs>
          <w:tab w:val="left" w:pos="4680"/>
          <w:tab w:val="left" w:pos="6120"/>
        </w:tabs>
        <w:ind w:left="4680"/>
        <w:rPr>
          <w:szCs w:val="24"/>
        </w:rPr>
      </w:pPr>
    </w:p>
    <w:p w:rsidR="00FF3E84" w:rsidRDefault="00FF3E84" w:rsidP="00FF3E84">
      <w:pPr>
        <w:tabs>
          <w:tab w:val="left" w:pos="4680"/>
          <w:tab w:val="right" w:pos="9180"/>
        </w:tabs>
        <w:ind w:left="4680"/>
        <w:rPr>
          <w:szCs w:val="24"/>
        </w:rPr>
      </w:pPr>
      <w:r w:rsidRPr="00FF3E84">
        <w:rPr>
          <w:szCs w:val="24"/>
        </w:rPr>
        <w:t xml:space="preserve">Date:  </w:t>
      </w:r>
      <w:r w:rsidRPr="00FF3E84">
        <w:rPr>
          <w:szCs w:val="24"/>
          <w:u w:val="single"/>
        </w:rPr>
        <w:tab/>
      </w:r>
    </w:p>
    <w:p w:rsidR="00FF3E84" w:rsidRDefault="00FF3E84" w:rsidP="00FF3E84">
      <w:pPr>
        <w:tabs>
          <w:tab w:val="left" w:pos="4680"/>
          <w:tab w:val="right" w:pos="9180"/>
        </w:tabs>
        <w:ind w:left="4680"/>
        <w:rPr>
          <w:szCs w:val="24"/>
        </w:rPr>
      </w:pPr>
    </w:p>
    <w:p w:rsidR="00FF3E84" w:rsidRDefault="00FF3E84" w:rsidP="00FF3E84">
      <w:pPr>
        <w:tabs>
          <w:tab w:val="left" w:pos="4680"/>
          <w:tab w:val="right" w:pos="9180"/>
        </w:tabs>
        <w:ind w:left="4680"/>
        <w:rPr>
          <w:szCs w:val="24"/>
        </w:rPr>
      </w:pPr>
    </w:p>
    <w:p w:rsidR="005B66D1" w:rsidRDefault="00FF3E84" w:rsidP="00FF3E84">
      <w:pPr>
        <w:tabs>
          <w:tab w:val="left" w:pos="4680"/>
          <w:tab w:val="right" w:pos="9180"/>
        </w:tabs>
        <w:ind w:left="4680"/>
        <w:rPr>
          <w:szCs w:val="24"/>
          <w:u w:val="single"/>
        </w:rPr>
      </w:pPr>
      <w:r w:rsidRPr="00FF3E84">
        <w:rPr>
          <w:szCs w:val="24"/>
        </w:rPr>
        <w:t xml:space="preserve">Phone No.  </w:t>
      </w:r>
      <w:r w:rsidRPr="00FF3E84">
        <w:rPr>
          <w:szCs w:val="24"/>
          <w:u w:val="single"/>
        </w:rPr>
        <w:tab/>
      </w:r>
    </w:p>
    <w:p w:rsidR="007042F5" w:rsidRDefault="007042F5" w:rsidP="00FF3E84">
      <w:pPr>
        <w:tabs>
          <w:tab w:val="left" w:pos="4680"/>
          <w:tab w:val="right" w:pos="9180"/>
        </w:tabs>
        <w:ind w:left="4680"/>
        <w:rPr>
          <w:szCs w:val="24"/>
        </w:rPr>
      </w:pPr>
    </w:p>
    <w:p w:rsidR="007042F5" w:rsidRDefault="007042F5" w:rsidP="007042F5">
      <w:pPr>
        <w:rPr>
          <w:szCs w:val="24"/>
        </w:rPr>
      </w:pPr>
    </w:p>
    <w:p w:rsidR="007042F5" w:rsidRPr="00FF3E84" w:rsidRDefault="007042F5" w:rsidP="00346FE1">
      <w:pPr>
        <w:rPr>
          <w:szCs w:val="24"/>
        </w:rPr>
      </w:pPr>
      <w:r>
        <w:rPr>
          <w:szCs w:val="24"/>
        </w:rPr>
        <w:t>Attachment:  Agreed-Upon Procedures</w:t>
      </w:r>
    </w:p>
    <w:sectPr w:rsidR="007042F5" w:rsidRPr="00FF3E84" w:rsidSect="00FF3E8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92D" w:rsidRDefault="0097592D" w:rsidP="00FF3E84">
      <w:r>
        <w:separator/>
      </w:r>
    </w:p>
  </w:endnote>
  <w:endnote w:type="continuationSeparator" w:id="0">
    <w:p w:rsidR="0097592D" w:rsidRDefault="0097592D" w:rsidP="00FF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604" w:rsidRDefault="002106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7481691"/>
      <w:docPartObj>
        <w:docPartGallery w:val="Page Numbers (Bottom of Page)"/>
        <w:docPartUnique/>
      </w:docPartObj>
    </w:sdtPr>
    <w:sdtEndPr/>
    <w:sdtContent>
      <w:p w:rsidR="00B36911" w:rsidRDefault="00B36911">
        <w:pPr>
          <w:pStyle w:val="Footer"/>
          <w:jc w:val="right"/>
          <w:rPr>
            <w:noProof/>
          </w:rPr>
        </w:pPr>
        <w:r>
          <w:t xml:space="preserve">Page | </w:t>
        </w:r>
        <w:r>
          <w:fldChar w:fldCharType="begin"/>
        </w:r>
        <w:r>
          <w:instrText xml:space="preserve"> PAGE   \* MERGEFORMAT </w:instrText>
        </w:r>
        <w:r>
          <w:fldChar w:fldCharType="separate"/>
        </w:r>
        <w:r w:rsidR="009353EC">
          <w:rPr>
            <w:noProof/>
          </w:rPr>
          <w:t>3</w:t>
        </w:r>
        <w:r>
          <w:rPr>
            <w:noProof/>
          </w:rPr>
          <w:fldChar w:fldCharType="end"/>
        </w:r>
      </w:p>
      <w:p w:rsidR="00B36911" w:rsidRPr="00B36911" w:rsidRDefault="00B36911" w:rsidP="00B36911">
        <w:pPr>
          <w:pStyle w:val="Footer"/>
          <w:rPr>
            <w:rFonts w:asciiTheme="minorHAnsi" w:eastAsiaTheme="minorHAnsi" w:hAnsiTheme="minorHAnsi" w:cstheme="minorBidi"/>
            <w:i/>
            <w:sz w:val="22"/>
            <w:szCs w:val="22"/>
          </w:rPr>
        </w:pPr>
        <w:r>
          <w:t xml:space="preserve"> </w:t>
        </w:r>
        <w:r w:rsidRPr="00B36911">
          <w:rPr>
            <w:rFonts w:asciiTheme="minorHAnsi" w:eastAsiaTheme="minorHAnsi" w:hAnsiTheme="minorHAnsi" w:cstheme="minorBidi"/>
            <w:i/>
            <w:sz w:val="22"/>
            <w:szCs w:val="22"/>
          </w:rPr>
          <w:t xml:space="preserve">Last Updated: </w:t>
        </w:r>
        <w:r w:rsidR="008C30FD">
          <w:rPr>
            <w:rFonts w:asciiTheme="minorHAnsi" w:eastAsiaTheme="minorHAnsi" w:hAnsiTheme="minorHAnsi" w:cstheme="minorBidi"/>
            <w:i/>
            <w:sz w:val="22"/>
            <w:szCs w:val="22"/>
          </w:rPr>
          <w:t>June 2021</w:t>
        </w:r>
      </w:p>
      <w:p w:rsidR="00B36911" w:rsidRDefault="0097592D">
        <w:pPr>
          <w:pStyle w:val="Footer"/>
          <w:jc w:val="right"/>
        </w:pPr>
      </w:p>
    </w:sdtContent>
  </w:sdt>
  <w:p w:rsidR="00B36911" w:rsidRDefault="00B369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07A" w:rsidRDefault="00A6007A">
    <w:pPr>
      <w:pStyle w:val="Footer"/>
    </w:pPr>
    <w:r w:rsidRPr="00B36911">
      <w:rPr>
        <w:rFonts w:asciiTheme="minorHAnsi" w:eastAsiaTheme="minorHAnsi" w:hAnsiTheme="minorHAnsi" w:cstheme="minorBidi"/>
        <w:i/>
        <w:sz w:val="22"/>
        <w:szCs w:val="22"/>
      </w:rPr>
      <w:t xml:space="preserve">Last Updated: </w:t>
    </w:r>
    <w:r w:rsidR="00210604">
      <w:rPr>
        <w:rFonts w:asciiTheme="minorHAnsi" w:eastAsiaTheme="minorHAnsi" w:hAnsiTheme="minorHAnsi" w:cstheme="minorBidi"/>
        <w:i/>
        <w:sz w:val="22"/>
        <w:szCs w:val="22"/>
      </w:rPr>
      <w:t xml:space="preserve">October 18, </w:t>
    </w:r>
    <w:r w:rsidR="00210604">
      <w:rPr>
        <w:rFonts w:asciiTheme="minorHAnsi" w:eastAsiaTheme="minorHAnsi" w:hAnsiTheme="minorHAnsi" w:cstheme="minorBidi"/>
        <w:i/>
        <w:sz w:val="22"/>
        <w:szCs w:val="22"/>
      </w:rPr>
      <w:t>2021</w:t>
    </w: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92D" w:rsidRDefault="0097592D" w:rsidP="00FF3E84">
      <w:r>
        <w:separator/>
      </w:r>
    </w:p>
  </w:footnote>
  <w:footnote w:type="continuationSeparator" w:id="0">
    <w:p w:rsidR="0097592D" w:rsidRDefault="0097592D" w:rsidP="00FF3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604" w:rsidRDefault="00210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E84" w:rsidRPr="002C2B96" w:rsidRDefault="00FF3E84" w:rsidP="00FF3E84">
    <w:pPr>
      <w:pStyle w:val="BodyText12pt"/>
      <w:rPr>
        <w:i/>
        <w:szCs w:val="24"/>
      </w:rPr>
    </w:pPr>
    <w:r w:rsidRPr="002C2B96">
      <w:rPr>
        <w:i/>
        <w:szCs w:val="24"/>
      </w:rPr>
      <w:t>Statewide AUP Sample Engagement Agreement</w:t>
    </w:r>
  </w:p>
  <w:p w:rsidR="00FF3E84" w:rsidRDefault="00FF3E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F54" w:rsidRPr="00000F54" w:rsidRDefault="00000F54" w:rsidP="00000F54">
    <w:pPr>
      <w:spacing w:line="346" w:lineRule="exact"/>
      <w:ind w:left="20" w:right="-68"/>
      <w:jc w:val="center"/>
      <w:rPr>
        <w:sz w:val="32"/>
        <w:szCs w:val="32"/>
      </w:rPr>
    </w:pPr>
    <w:r w:rsidRPr="00000F54">
      <w:rPr>
        <w:b/>
        <w:bCs/>
        <w:i/>
        <w:spacing w:val="-1"/>
        <w:sz w:val="32"/>
        <w:szCs w:val="32"/>
      </w:rPr>
      <w:t>L</w:t>
    </w:r>
    <w:r w:rsidRPr="00000F54">
      <w:rPr>
        <w:b/>
        <w:bCs/>
        <w:i/>
        <w:spacing w:val="1"/>
        <w:sz w:val="32"/>
        <w:szCs w:val="32"/>
      </w:rPr>
      <w:t>o</w:t>
    </w:r>
    <w:r w:rsidRPr="00000F54">
      <w:rPr>
        <w:b/>
        <w:bCs/>
        <w:i/>
        <w:sz w:val="32"/>
        <w:szCs w:val="32"/>
      </w:rPr>
      <w:t>ui</w:t>
    </w:r>
    <w:r w:rsidRPr="00000F54">
      <w:rPr>
        <w:b/>
        <w:bCs/>
        <w:i/>
        <w:spacing w:val="1"/>
        <w:sz w:val="32"/>
        <w:szCs w:val="32"/>
      </w:rPr>
      <w:t>s</w:t>
    </w:r>
    <w:r w:rsidRPr="00000F54">
      <w:rPr>
        <w:b/>
        <w:bCs/>
        <w:i/>
        <w:sz w:val="32"/>
        <w:szCs w:val="32"/>
      </w:rPr>
      <w:t>i</w:t>
    </w:r>
    <w:r w:rsidRPr="00000F54">
      <w:rPr>
        <w:b/>
        <w:bCs/>
        <w:i/>
        <w:spacing w:val="1"/>
        <w:sz w:val="32"/>
        <w:szCs w:val="32"/>
      </w:rPr>
      <w:t>a</w:t>
    </w:r>
    <w:r w:rsidRPr="00000F54">
      <w:rPr>
        <w:b/>
        <w:bCs/>
        <w:i/>
        <w:sz w:val="32"/>
        <w:szCs w:val="32"/>
      </w:rPr>
      <w:t>na</w:t>
    </w:r>
    <w:r w:rsidRPr="00000F54">
      <w:rPr>
        <w:b/>
        <w:bCs/>
        <w:i/>
        <w:spacing w:val="-13"/>
        <w:sz w:val="32"/>
        <w:szCs w:val="32"/>
      </w:rPr>
      <w:t xml:space="preserve"> </w:t>
    </w:r>
    <w:r w:rsidRPr="00000F54">
      <w:rPr>
        <w:b/>
        <w:bCs/>
        <w:i/>
        <w:spacing w:val="-1"/>
        <w:sz w:val="32"/>
        <w:szCs w:val="32"/>
      </w:rPr>
      <w:t>L</w:t>
    </w:r>
    <w:r w:rsidRPr="00000F54">
      <w:rPr>
        <w:b/>
        <w:bCs/>
        <w:i/>
        <w:sz w:val="32"/>
        <w:szCs w:val="32"/>
      </w:rPr>
      <w:t>e</w:t>
    </w:r>
    <w:r w:rsidRPr="00000F54">
      <w:rPr>
        <w:b/>
        <w:bCs/>
        <w:i/>
        <w:spacing w:val="1"/>
        <w:sz w:val="32"/>
        <w:szCs w:val="32"/>
      </w:rPr>
      <w:t>g</w:t>
    </w:r>
    <w:r w:rsidRPr="00000F54">
      <w:rPr>
        <w:b/>
        <w:bCs/>
        <w:i/>
        <w:sz w:val="32"/>
        <w:szCs w:val="32"/>
      </w:rPr>
      <w:t>i</w:t>
    </w:r>
    <w:r w:rsidRPr="00000F54">
      <w:rPr>
        <w:b/>
        <w:bCs/>
        <w:i/>
        <w:spacing w:val="1"/>
        <w:sz w:val="32"/>
        <w:szCs w:val="32"/>
      </w:rPr>
      <w:t>s</w:t>
    </w:r>
    <w:r w:rsidRPr="00000F54">
      <w:rPr>
        <w:b/>
        <w:bCs/>
        <w:i/>
        <w:sz w:val="32"/>
        <w:szCs w:val="32"/>
      </w:rPr>
      <w:t>l</w:t>
    </w:r>
    <w:r w:rsidRPr="00000F54">
      <w:rPr>
        <w:b/>
        <w:bCs/>
        <w:i/>
        <w:spacing w:val="1"/>
        <w:sz w:val="32"/>
        <w:szCs w:val="32"/>
      </w:rPr>
      <w:t>a</w:t>
    </w:r>
    <w:r w:rsidRPr="00000F54">
      <w:rPr>
        <w:b/>
        <w:bCs/>
        <w:i/>
        <w:sz w:val="32"/>
        <w:szCs w:val="32"/>
      </w:rPr>
      <w:t>tive</w:t>
    </w:r>
    <w:r w:rsidRPr="00000F54">
      <w:rPr>
        <w:b/>
        <w:bCs/>
        <w:i/>
        <w:spacing w:val="-15"/>
        <w:sz w:val="32"/>
        <w:szCs w:val="32"/>
      </w:rPr>
      <w:t xml:space="preserve"> </w:t>
    </w:r>
    <w:r w:rsidRPr="00000F54">
      <w:rPr>
        <w:b/>
        <w:bCs/>
        <w:i/>
        <w:spacing w:val="1"/>
        <w:sz w:val="32"/>
        <w:szCs w:val="32"/>
      </w:rPr>
      <w:t>A</w:t>
    </w:r>
    <w:r w:rsidRPr="00000F54">
      <w:rPr>
        <w:b/>
        <w:bCs/>
        <w:i/>
        <w:sz w:val="32"/>
        <w:szCs w:val="32"/>
      </w:rPr>
      <w:t>u</w:t>
    </w:r>
    <w:r w:rsidRPr="00000F54">
      <w:rPr>
        <w:b/>
        <w:bCs/>
        <w:i/>
        <w:spacing w:val="1"/>
        <w:sz w:val="32"/>
        <w:szCs w:val="32"/>
      </w:rPr>
      <w:t>d</w:t>
    </w:r>
    <w:r w:rsidRPr="00000F54">
      <w:rPr>
        <w:b/>
        <w:bCs/>
        <w:i/>
        <w:sz w:val="32"/>
        <w:szCs w:val="32"/>
      </w:rPr>
      <w:t>it</w:t>
    </w:r>
    <w:r w:rsidRPr="00000F54">
      <w:rPr>
        <w:b/>
        <w:bCs/>
        <w:i/>
        <w:spacing w:val="1"/>
        <w:sz w:val="32"/>
        <w:szCs w:val="32"/>
      </w:rPr>
      <w:t>o</w:t>
    </w:r>
    <w:r w:rsidRPr="00000F54">
      <w:rPr>
        <w:b/>
        <w:bCs/>
        <w:i/>
        <w:sz w:val="32"/>
        <w:szCs w:val="32"/>
      </w:rPr>
      <w:t>r</w:t>
    </w:r>
    <w:r w:rsidRPr="00000F54">
      <w:rPr>
        <w:b/>
        <w:bCs/>
        <w:i/>
        <w:spacing w:val="-10"/>
        <w:sz w:val="32"/>
        <w:szCs w:val="32"/>
      </w:rPr>
      <w:t xml:space="preserve"> </w:t>
    </w:r>
    <w:r w:rsidRPr="00000F54">
      <w:rPr>
        <w:b/>
        <w:bCs/>
        <w:i/>
        <w:sz w:val="32"/>
        <w:szCs w:val="32"/>
      </w:rPr>
      <w:t>–</w:t>
    </w:r>
    <w:r w:rsidRPr="00000F54">
      <w:rPr>
        <w:b/>
        <w:bCs/>
        <w:i/>
        <w:spacing w:val="-2"/>
        <w:sz w:val="32"/>
        <w:szCs w:val="32"/>
      </w:rPr>
      <w:t xml:space="preserve"> </w:t>
    </w:r>
    <w:r w:rsidRPr="00000F54">
      <w:rPr>
        <w:b/>
        <w:bCs/>
        <w:i/>
        <w:sz w:val="32"/>
        <w:szCs w:val="32"/>
      </w:rPr>
      <w:t>St</w:t>
    </w:r>
    <w:r w:rsidRPr="00000F54">
      <w:rPr>
        <w:b/>
        <w:bCs/>
        <w:i/>
        <w:spacing w:val="1"/>
        <w:sz w:val="32"/>
        <w:szCs w:val="32"/>
      </w:rPr>
      <w:t>a</w:t>
    </w:r>
    <w:r w:rsidRPr="00000F54">
      <w:rPr>
        <w:b/>
        <w:bCs/>
        <w:i/>
        <w:sz w:val="32"/>
        <w:szCs w:val="32"/>
      </w:rPr>
      <w:t>te</w:t>
    </w:r>
    <w:r w:rsidRPr="00000F54">
      <w:rPr>
        <w:b/>
        <w:bCs/>
        <w:i/>
        <w:spacing w:val="1"/>
        <w:sz w:val="32"/>
        <w:szCs w:val="32"/>
      </w:rPr>
      <w:t>w</w:t>
    </w:r>
    <w:r w:rsidRPr="00000F54">
      <w:rPr>
        <w:b/>
        <w:bCs/>
        <w:i/>
        <w:sz w:val="32"/>
        <w:szCs w:val="32"/>
      </w:rPr>
      <w:t>i</w:t>
    </w:r>
    <w:r w:rsidRPr="00000F54">
      <w:rPr>
        <w:b/>
        <w:bCs/>
        <w:i/>
        <w:spacing w:val="1"/>
        <w:sz w:val="32"/>
        <w:szCs w:val="32"/>
      </w:rPr>
      <w:t>d</w:t>
    </w:r>
    <w:r w:rsidRPr="00000F54">
      <w:rPr>
        <w:b/>
        <w:bCs/>
        <w:i/>
        <w:sz w:val="32"/>
        <w:szCs w:val="32"/>
      </w:rPr>
      <w:t>e</w:t>
    </w:r>
    <w:r w:rsidRPr="00000F54">
      <w:rPr>
        <w:b/>
        <w:bCs/>
        <w:i/>
        <w:spacing w:val="-14"/>
        <w:sz w:val="32"/>
        <w:szCs w:val="32"/>
      </w:rPr>
      <w:t xml:space="preserve"> </w:t>
    </w:r>
    <w:r w:rsidRPr="00000F54">
      <w:rPr>
        <w:b/>
        <w:bCs/>
        <w:i/>
        <w:spacing w:val="1"/>
        <w:sz w:val="32"/>
        <w:szCs w:val="32"/>
      </w:rPr>
      <w:t>Agr</w:t>
    </w:r>
    <w:r w:rsidRPr="00000F54">
      <w:rPr>
        <w:b/>
        <w:bCs/>
        <w:i/>
        <w:sz w:val="32"/>
        <w:szCs w:val="32"/>
      </w:rPr>
      <w:t>ee</w:t>
    </w:r>
    <w:r w:rsidRPr="00000F54">
      <w:rPr>
        <w:b/>
        <w:bCs/>
        <w:i/>
        <w:spacing w:val="1"/>
        <w:sz w:val="32"/>
        <w:szCs w:val="32"/>
      </w:rPr>
      <w:t>d</w:t>
    </w:r>
    <w:r w:rsidRPr="00000F54">
      <w:rPr>
        <w:b/>
        <w:bCs/>
        <w:i/>
        <w:spacing w:val="-1"/>
        <w:sz w:val="32"/>
        <w:szCs w:val="32"/>
      </w:rPr>
      <w:t>-</w:t>
    </w:r>
    <w:r w:rsidRPr="00000F54">
      <w:rPr>
        <w:b/>
        <w:bCs/>
        <w:i/>
        <w:sz w:val="32"/>
        <w:szCs w:val="32"/>
      </w:rPr>
      <w:t>U</w:t>
    </w:r>
    <w:r w:rsidRPr="00000F54">
      <w:rPr>
        <w:b/>
        <w:bCs/>
        <w:i/>
        <w:spacing w:val="1"/>
        <w:sz w:val="32"/>
        <w:szCs w:val="32"/>
      </w:rPr>
      <w:t>po</w:t>
    </w:r>
    <w:r w:rsidRPr="00000F54">
      <w:rPr>
        <w:b/>
        <w:bCs/>
        <w:i/>
        <w:sz w:val="32"/>
        <w:szCs w:val="32"/>
      </w:rPr>
      <w:t>n</w:t>
    </w:r>
    <w:r w:rsidRPr="00000F54">
      <w:rPr>
        <w:b/>
        <w:bCs/>
        <w:i/>
        <w:spacing w:val="-19"/>
        <w:sz w:val="32"/>
        <w:szCs w:val="32"/>
      </w:rPr>
      <w:t xml:space="preserve"> </w:t>
    </w:r>
    <w:r w:rsidRPr="00000F54">
      <w:rPr>
        <w:b/>
        <w:bCs/>
        <w:i/>
        <w:spacing w:val="-1"/>
        <w:sz w:val="32"/>
        <w:szCs w:val="32"/>
      </w:rPr>
      <w:t>P</w:t>
    </w:r>
    <w:r w:rsidRPr="00000F54">
      <w:rPr>
        <w:b/>
        <w:bCs/>
        <w:i/>
        <w:spacing w:val="1"/>
        <w:sz w:val="32"/>
        <w:szCs w:val="32"/>
      </w:rPr>
      <w:t>ro</w:t>
    </w:r>
    <w:r w:rsidRPr="00000F54">
      <w:rPr>
        <w:b/>
        <w:bCs/>
        <w:i/>
        <w:sz w:val="32"/>
        <w:szCs w:val="32"/>
      </w:rPr>
      <w:t>ce</w:t>
    </w:r>
    <w:r w:rsidRPr="00000F54">
      <w:rPr>
        <w:b/>
        <w:bCs/>
        <w:i/>
        <w:spacing w:val="1"/>
        <w:sz w:val="32"/>
        <w:szCs w:val="32"/>
      </w:rPr>
      <w:t>d</w:t>
    </w:r>
    <w:r w:rsidRPr="00000F54">
      <w:rPr>
        <w:b/>
        <w:bCs/>
        <w:i/>
        <w:sz w:val="32"/>
        <w:szCs w:val="32"/>
      </w:rPr>
      <w:t>u</w:t>
    </w:r>
    <w:r w:rsidRPr="00000F54">
      <w:rPr>
        <w:b/>
        <w:bCs/>
        <w:i/>
        <w:spacing w:val="1"/>
        <w:sz w:val="32"/>
        <w:szCs w:val="32"/>
      </w:rPr>
      <w:t>r</w:t>
    </w:r>
    <w:r w:rsidRPr="00000F54">
      <w:rPr>
        <w:b/>
        <w:bCs/>
        <w:i/>
        <w:sz w:val="32"/>
        <w:szCs w:val="32"/>
      </w:rPr>
      <w:t xml:space="preserve">es Sample </w:t>
    </w:r>
    <w:r>
      <w:rPr>
        <w:b/>
        <w:bCs/>
        <w:i/>
        <w:sz w:val="32"/>
        <w:szCs w:val="32"/>
      </w:rPr>
      <w:t>Engagement Agreement</w:t>
    </w:r>
  </w:p>
  <w:p w:rsidR="00000F54" w:rsidRDefault="00000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2B4498"/>
    <w:multiLevelType w:val="hybridMultilevel"/>
    <w:tmpl w:val="6B04D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0F2F1C"/>
    <w:multiLevelType w:val="hybridMultilevel"/>
    <w:tmpl w:val="1AE40A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B6C"/>
    <w:rsid w:val="00000F54"/>
    <w:rsid w:val="000170CC"/>
    <w:rsid w:val="00063784"/>
    <w:rsid w:val="00065B94"/>
    <w:rsid w:val="00082DC3"/>
    <w:rsid w:val="000B4E9E"/>
    <w:rsid w:val="000E12DE"/>
    <w:rsid w:val="00102C7A"/>
    <w:rsid w:val="00111B80"/>
    <w:rsid w:val="001B37E6"/>
    <w:rsid w:val="001D1D98"/>
    <w:rsid w:val="001E04CB"/>
    <w:rsid w:val="00210604"/>
    <w:rsid w:val="002166CF"/>
    <w:rsid w:val="00226C17"/>
    <w:rsid w:val="00232B6C"/>
    <w:rsid w:val="00234D13"/>
    <w:rsid w:val="0023690D"/>
    <w:rsid w:val="0025727B"/>
    <w:rsid w:val="002C2B96"/>
    <w:rsid w:val="002D2E3C"/>
    <w:rsid w:val="002D4546"/>
    <w:rsid w:val="003213DD"/>
    <w:rsid w:val="00346FE1"/>
    <w:rsid w:val="003612C2"/>
    <w:rsid w:val="003A22A9"/>
    <w:rsid w:val="003F3955"/>
    <w:rsid w:val="004B5CFB"/>
    <w:rsid w:val="004C6B8F"/>
    <w:rsid w:val="00567896"/>
    <w:rsid w:val="005B66D1"/>
    <w:rsid w:val="005C244A"/>
    <w:rsid w:val="00621BEA"/>
    <w:rsid w:val="00645211"/>
    <w:rsid w:val="006817D3"/>
    <w:rsid w:val="00692E91"/>
    <w:rsid w:val="00697C02"/>
    <w:rsid w:val="00702362"/>
    <w:rsid w:val="007028B6"/>
    <w:rsid w:val="007042F5"/>
    <w:rsid w:val="0072344C"/>
    <w:rsid w:val="007255CB"/>
    <w:rsid w:val="00790593"/>
    <w:rsid w:val="007A73C0"/>
    <w:rsid w:val="007F0876"/>
    <w:rsid w:val="00862748"/>
    <w:rsid w:val="00862C8F"/>
    <w:rsid w:val="00881FF2"/>
    <w:rsid w:val="008C30FD"/>
    <w:rsid w:val="009344A9"/>
    <w:rsid w:val="009353EC"/>
    <w:rsid w:val="00945BA2"/>
    <w:rsid w:val="0097592D"/>
    <w:rsid w:val="009F0673"/>
    <w:rsid w:val="009F240F"/>
    <w:rsid w:val="009F4808"/>
    <w:rsid w:val="009F53E8"/>
    <w:rsid w:val="00A05C5E"/>
    <w:rsid w:val="00A6007A"/>
    <w:rsid w:val="00A757CD"/>
    <w:rsid w:val="00A91555"/>
    <w:rsid w:val="00AD4625"/>
    <w:rsid w:val="00AD7E4B"/>
    <w:rsid w:val="00B10106"/>
    <w:rsid w:val="00B15D5A"/>
    <w:rsid w:val="00B36911"/>
    <w:rsid w:val="00B95046"/>
    <w:rsid w:val="00BA654A"/>
    <w:rsid w:val="00BE4DDB"/>
    <w:rsid w:val="00BF6BE7"/>
    <w:rsid w:val="00C4339A"/>
    <w:rsid w:val="00C852B0"/>
    <w:rsid w:val="00CC4D21"/>
    <w:rsid w:val="00D236C0"/>
    <w:rsid w:val="00D35D5E"/>
    <w:rsid w:val="00D65D96"/>
    <w:rsid w:val="00DD17CA"/>
    <w:rsid w:val="00DF7589"/>
    <w:rsid w:val="00DF77B2"/>
    <w:rsid w:val="00E14F15"/>
    <w:rsid w:val="00E77ED3"/>
    <w:rsid w:val="00EC4FAC"/>
    <w:rsid w:val="00ED24AF"/>
    <w:rsid w:val="00ED33FF"/>
    <w:rsid w:val="00F04917"/>
    <w:rsid w:val="00F17551"/>
    <w:rsid w:val="00F46B7B"/>
    <w:rsid w:val="00F47B95"/>
    <w:rsid w:val="00F658A2"/>
    <w:rsid w:val="00F76C0D"/>
    <w:rsid w:val="00F911D0"/>
    <w:rsid w:val="00FD05A9"/>
    <w:rsid w:val="00FF3E84"/>
    <w:rsid w:val="00FF6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5681C"/>
  <w15:docId w15:val="{0E53E826-E62C-45DB-BF2F-32F3B9817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2B6C"/>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E84"/>
    <w:pPr>
      <w:tabs>
        <w:tab w:val="center" w:pos="4680"/>
        <w:tab w:val="right" w:pos="9360"/>
      </w:tabs>
    </w:pPr>
  </w:style>
  <w:style w:type="character" w:customStyle="1" w:styleId="HeaderChar">
    <w:name w:val="Header Char"/>
    <w:basedOn w:val="DefaultParagraphFont"/>
    <w:link w:val="Header"/>
    <w:uiPriority w:val="99"/>
    <w:rsid w:val="00FF3E8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F3E84"/>
    <w:pPr>
      <w:tabs>
        <w:tab w:val="center" w:pos="4680"/>
        <w:tab w:val="right" w:pos="9360"/>
      </w:tabs>
    </w:pPr>
  </w:style>
  <w:style w:type="character" w:customStyle="1" w:styleId="FooterChar">
    <w:name w:val="Footer Char"/>
    <w:basedOn w:val="DefaultParagraphFont"/>
    <w:link w:val="Footer"/>
    <w:uiPriority w:val="99"/>
    <w:rsid w:val="00FF3E84"/>
    <w:rPr>
      <w:rFonts w:ascii="Times New Roman" w:eastAsia="Times New Roman" w:hAnsi="Times New Roman" w:cs="Times New Roman"/>
      <w:sz w:val="24"/>
      <w:szCs w:val="20"/>
    </w:rPr>
  </w:style>
  <w:style w:type="paragraph" w:customStyle="1" w:styleId="BodyText12pt">
    <w:name w:val="Body Text 12 pt"/>
    <w:rsid w:val="00FF3E84"/>
    <w:pPr>
      <w:spacing w:after="0" w:line="240" w:lineRule="auto"/>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111B80"/>
    <w:rPr>
      <w:sz w:val="16"/>
      <w:szCs w:val="16"/>
    </w:rPr>
  </w:style>
  <w:style w:type="paragraph" w:styleId="CommentText">
    <w:name w:val="annotation text"/>
    <w:basedOn w:val="Normal"/>
    <w:link w:val="CommentTextChar"/>
    <w:uiPriority w:val="99"/>
    <w:semiHidden/>
    <w:unhideWhenUsed/>
    <w:rsid w:val="00111B80"/>
    <w:rPr>
      <w:sz w:val="20"/>
    </w:rPr>
  </w:style>
  <w:style w:type="character" w:customStyle="1" w:styleId="CommentTextChar">
    <w:name w:val="Comment Text Char"/>
    <w:basedOn w:val="DefaultParagraphFont"/>
    <w:link w:val="CommentText"/>
    <w:uiPriority w:val="99"/>
    <w:semiHidden/>
    <w:rsid w:val="00111B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1B80"/>
    <w:rPr>
      <w:b/>
      <w:bCs/>
    </w:rPr>
  </w:style>
  <w:style w:type="character" w:customStyle="1" w:styleId="CommentSubjectChar">
    <w:name w:val="Comment Subject Char"/>
    <w:basedOn w:val="CommentTextChar"/>
    <w:link w:val="CommentSubject"/>
    <w:uiPriority w:val="99"/>
    <w:semiHidden/>
    <w:rsid w:val="00111B8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11B80"/>
    <w:rPr>
      <w:rFonts w:ascii="Tahoma" w:hAnsi="Tahoma" w:cs="Tahoma"/>
      <w:sz w:val="16"/>
      <w:szCs w:val="16"/>
    </w:rPr>
  </w:style>
  <w:style w:type="character" w:customStyle="1" w:styleId="BalloonTextChar">
    <w:name w:val="Balloon Text Char"/>
    <w:basedOn w:val="DefaultParagraphFont"/>
    <w:link w:val="BalloonText"/>
    <w:uiPriority w:val="99"/>
    <w:semiHidden/>
    <w:rsid w:val="00111B80"/>
    <w:rPr>
      <w:rFonts w:ascii="Tahoma" w:eastAsia="Times New Roman" w:hAnsi="Tahoma" w:cs="Tahoma"/>
      <w:sz w:val="16"/>
      <w:szCs w:val="16"/>
    </w:rPr>
  </w:style>
  <w:style w:type="paragraph" w:styleId="ListParagraph">
    <w:name w:val="List Paragraph"/>
    <w:basedOn w:val="Normal"/>
    <w:uiPriority w:val="34"/>
    <w:qFormat/>
    <w:rsid w:val="00AD7E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1192</Words>
  <Characters>6357</Characters>
  <Application>Microsoft Office Word</Application>
  <DocSecurity>0</DocSecurity>
  <Lines>138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Dettwiller</dc:creator>
  <cp:lastModifiedBy>Sandra Whitehead</cp:lastModifiedBy>
  <cp:revision>2</cp:revision>
  <cp:lastPrinted>2021-06-08T16:12:00Z</cp:lastPrinted>
  <dcterms:created xsi:type="dcterms:W3CDTF">2021-11-04T19:33:00Z</dcterms:created>
  <dcterms:modified xsi:type="dcterms:W3CDTF">2021-11-04T19:33:00Z</dcterms:modified>
</cp:coreProperties>
</file>